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BE" w:rsidRPr="00055648" w:rsidRDefault="003E58BE" w:rsidP="003E58BE">
      <w:pPr>
        <w:spacing w:line="276" w:lineRule="auto"/>
        <w:rPr>
          <w:color w:val="44546A" w:themeColor="text2"/>
        </w:rPr>
      </w:pPr>
      <w:r w:rsidRPr="00055648">
        <w:rPr>
          <w:color w:val="44546A" w:themeColor="text2"/>
        </w:rPr>
        <w:t>MEETING TITLE:</w:t>
      </w:r>
      <w:r w:rsidR="00781891" w:rsidRPr="00055648">
        <w:rPr>
          <w:color w:val="44546A" w:themeColor="text2"/>
        </w:rPr>
        <w:t xml:space="preserve"> </w:t>
      </w:r>
      <w:r w:rsidR="00967A29">
        <w:rPr>
          <w:color w:val="44546A" w:themeColor="text2"/>
        </w:rPr>
        <w:t xml:space="preserve">Alliance for Marijuana Prevention </w:t>
      </w:r>
      <w:r w:rsidR="00967A29">
        <w:rPr>
          <w:color w:val="44546A" w:themeColor="text2"/>
        </w:rPr>
        <w:tab/>
      </w:r>
      <w:r w:rsidR="00967A29">
        <w:rPr>
          <w:color w:val="44546A" w:themeColor="text2"/>
        </w:rPr>
        <w:tab/>
      </w:r>
    </w:p>
    <w:p w:rsidR="003E58BE" w:rsidRPr="00055648" w:rsidRDefault="003E58BE" w:rsidP="003E58BE">
      <w:pPr>
        <w:spacing w:line="276" w:lineRule="auto"/>
        <w:rPr>
          <w:color w:val="44546A" w:themeColor="text2"/>
        </w:rPr>
      </w:pPr>
      <w:r w:rsidRPr="00055648">
        <w:rPr>
          <w:color w:val="44546A" w:themeColor="text2"/>
        </w:rPr>
        <w:t>DATE &amp; TIME:</w:t>
      </w:r>
      <w:r w:rsidR="00A84DA6">
        <w:rPr>
          <w:color w:val="44546A" w:themeColor="text2"/>
        </w:rPr>
        <w:t xml:space="preserve"> </w:t>
      </w:r>
      <w:r w:rsidR="0021410F">
        <w:rPr>
          <w:color w:val="44546A" w:themeColor="text2"/>
        </w:rPr>
        <w:t>April 21</w:t>
      </w:r>
      <w:r w:rsidR="00550422">
        <w:rPr>
          <w:color w:val="44546A" w:themeColor="text2"/>
        </w:rPr>
        <w:t>, 2017</w:t>
      </w:r>
      <w:r w:rsidR="006614E4">
        <w:rPr>
          <w:color w:val="44546A" w:themeColor="text2"/>
        </w:rPr>
        <w:t xml:space="preserve">; </w:t>
      </w:r>
      <w:r w:rsidR="00A74E60">
        <w:rPr>
          <w:color w:val="44546A" w:themeColor="text2"/>
        </w:rPr>
        <w:t>9</w:t>
      </w:r>
      <w:r w:rsidR="00626DD3">
        <w:rPr>
          <w:color w:val="44546A" w:themeColor="text2"/>
        </w:rPr>
        <w:t>:00</w:t>
      </w:r>
      <w:r w:rsidR="00A74E60">
        <w:rPr>
          <w:color w:val="44546A" w:themeColor="text2"/>
        </w:rPr>
        <w:t xml:space="preserve"> a.m.</w:t>
      </w:r>
      <w:r w:rsidR="00626DD3">
        <w:rPr>
          <w:color w:val="44546A" w:themeColor="text2"/>
        </w:rPr>
        <w:t xml:space="preserve"> – 10:00 a.m.</w:t>
      </w:r>
      <w:r w:rsidR="00A74E60">
        <w:rPr>
          <w:color w:val="44546A" w:themeColor="text2"/>
        </w:rPr>
        <w:t xml:space="preserve"> </w:t>
      </w:r>
    </w:p>
    <w:p w:rsidR="003E58BE" w:rsidRPr="00055648" w:rsidRDefault="003E58BE" w:rsidP="003E58BE">
      <w:pPr>
        <w:spacing w:line="276" w:lineRule="auto"/>
        <w:rPr>
          <w:color w:val="44546A" w:themeColor="text2"/>
        </w:rPr>
      </w:pPr>
      <w:r w:rsidRPr="00055648">
        <w:rPr>
          <w:color w:val="44546A" w:themeColor="text2"/>
        </w:rPr>
        <w:t>CALLED BY:</w:t>
      </w:r>
      <w:r w:rsidR="00C2020D">
        <w:rPr>
          <w:color w:val="44546A" w:themeColor="text2"/>
        </w:rPr>
        <w:t xml:space="preserve"> </w:t>
      </w:r>
      <w:r w:rsidR="00F613AE">
        <w:rPr>
          <w:color w:val="44546A" w:themeColor="text2"/>
        </w:rPr>
        <w:t xml:space="preserve">Brandon Poel </w:t>
      </w:r>
    </w:p>
    <w:p w:rsidR="00473054" w:rsidRDefault="003E58BE" w:rsidP="003E58BE">
      <w:pPr>
        <w:spacing w:line="276" w:lineRule="auto"/>
        <w:rPr>
          <w:color w:val="44546A" w:themeColor="text2"/>
        </w:rPr>
      </w:pPr>
      <w:r w:rsidRPr="00055648">
        <w:rPr>
          <w:color w:val="44546A" w:themeColor="text2"/>
        </w:rPr>
        <w:t>ATTENDEES:</w:t>
      </w:r>
      <w:r w:rsidR="00D31575">
        <w:rPr>
          <w:color w:val="44546A" w:themeColor="text2"/>
        </w:rPr>
        <w:t xml:space="preserve"> </w:t>
      </w:r>
      <w:r w:rsidR="0021410F">
        <w:rPr>
          <w:color w:val="44546A" w:themeColor="text2"/>
        </w:rPr>
        <w:t xml:space="preserve">Sarah De La Rosa (M&amp;RS), </w:t>
      </w:r>
      <w:r w:rsidR="00DB1E3A">
        <w:rPr>
          <w:color w:val="44546A" w:themeColor="text2"/>
        </w:rPr>
        <w:t>Alison Rudick (Red Project),</w:t>
      </w:r>
      <w:r w:rsidR="0021410F">
        <w:rPr>
          <w:color w:val="44546A" w:themeColor="text2"/>
        </w:rPr>
        <w:t xml:space="preserve"> Bob Jakubowski,</w:t>
      </w:r>
      <w:r w:rsidR="00DB1E3A">
        <w:rPr>
          <w:color w:val="44546A" w:themeColor="text2"/>
        </w:rPr>
        <w:t xml:space="preserve"> Tim Bahorski (Muskegon P.D.), </w:t>
      </w:r>
      <w:r w:rsidR="00022C09">
        <w:rPr>
          <w:color w:val="44546A" w:themeColor="text2"/>
        </w:rPr>
        <w:t>Joel Engel (Behavioral Health),</w:t>
      </w:r>
      <w:r w:rsidR="0088074A">
        <w:rPr>
          <w:color w:val="44546A" w:themeColor="text2"/>
        </w:rPr>
        <w:t xml:space="preserve"> </w:t>
      </w:r>
      <w:r w:rsidR="0021410F">
        <w:rPr>
          <w:color w:val="44546A" w:themeColor="text2"/>
        </w:rPr>
        <w:t>Jon DeMol (Public Health), Andy Fias</w:t>
      </w:r>
      <w:r w:rsidR="0088074A">
        <w:rPr>
          <w:color w:val="44546A" w:themeColor="text2"/>
        </w:rPr>
        <w:t xml:space="preserve"> (WEMET), </w:t>
      </w:r>
      <w:r w:rsidR="0021410F">
        <w:rPr>
          <w:color w:val="44546A" w:themeColor="text2"/>
        </w:rPr>
        <w:t xml:space="preserve">Jared Passchier (NSPD), Don Kalisz (Revel Marketing), </w:t>
      </w:r>
      <w:r w:rsidR="0088074A">
        <w:rPr>
          <w:color w:val="44546A" w:themeColor="text2"/>
        </w:rPr>
        <w:t>and</w:t>
      </w:r>
      <w:r w:rsidR="00022C09">
        <w:rPr>
          <w:color w:val="44546A" w:themeColor="text2"/>
        </w:rPr>
        <w:t xml:space="preserve"> Rachel McCoy</w:t>
      </w:r>
      <w:r w:rsidR="00473054">
        <w:rPr>
          <w:color w:val="44546A" w:themeColor="text2"/>
        </w:rPr>
        <w:t xml:space="preserve"> </w:t>
      </w:r>
      <w:r w:rsidR="0088074A">
        <w:rPr>
          <w:color w:val="44546A" w:themeColor="text2"/>
        </w:rPr>
        <w:t>(Health Project)</w:t>
      </w:r>
    </w:p>
    <w:tbl>
      <w:tblPr>
        <w:tblStyle w:val="GridTableLight"/>
        <w:tblW w:w="9810" w:type="dxa"/>
        <w:tblLook w:val="04A0" w:firstRow="1" w:lastRow="0" w:firstColumn="1" w:lastColumn="0" w:noHBand="0" w:noVBand="1"/>
      </w:tblPr>
      <w:tblGrid>
        <w:gridCol w:w="1614"/>
        <w:gridCol w:w="8196"/>
      </w:tblGrid>
      <w:tr w:rsidR="00FC3B82" w:rsidTr="00915511">
        <w:trPr>
          <w:trHeight w:val="606"/>
        </w:trPr>
        <w:tc>
          <w:tcPr>
            <w:tcW w:w="1614" w:type="dxa"/>
          </w:tcPr>
          <w:p w:rsidR="00FC3B82" w:rsidRPr="00473054" w:rsidRDefault="00422D19" w:rsidP="0003060C">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sidRPr="00473054">
              <w:rPr>
                <w:b/>
                <w:color w:val="44546A" w:themeColor="text2"/>
              </w:rPr>
              <w:t>Welcome &amp; Introductions</w:t>
            </w:r>
          </w:p>
        </w:tc>
        <w:tc>
          <w:tcPr>
            <w:tcW w:w="8196" w:type="dxa"/>
          </w:tcPr>
          <w:p w:rsidR="00500527" w:rsidRPr="00014B2C" w:rsidRDefault="00297339" w:rsidP="00FC3B8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color w:val="44546A" w:themeColor="text2"/>
              </w:rPr>
            </w:pPr>
            <w:r>
              <w:rPr>
                <w:color w:val="44546A" w:themeColor="text2"/>
              </w:rPr>
              <w:t xml:space="preserve">The meeting </w:t>
            </w:r>
            <w:r w:rsidR="001A263E" w:rsidRPr="00014B2C">
              <w:rPr>
                <w:color w:val="44546A" w:themeColor="text2"/>
              </w:rPr>
              <w:t>started at 9:05</w:t>
            </w:r>
            <w:r>
              <w:rPr>
                <w:color w:val="44546A" w:themeColor="text2"/>
              </w:rPr>
              <w:t xml:space="preserve"> </w:t>
            </w:r>
            <w:r w:rsidR="005A7DF5">
              <w:rPr>
                <w:color w:val="44546A" w:themeColor="text2"/>
              </w:rPr>
              <w:t>a.m.</w:t>
            </w:r>
            <w:r w:rsidR="00500527" w:rsidRPr="00014B2C">
              <w:rPr>
                <w:color w:val="44546A" w:themeColor="text2"/>
              </w:rPr>
              <w:t xml:space="preserve"> with </w:t>
            </w:r>
            <w:r w:rsidR="005A7DF5">
              <w:rPr>
                <w:color w:val="44546A" w:themeColor="text2"/>
              </w:rPr>
              <w:t xml:space="preserve">a </w:t>
            </w:r>
            <w:r w:rsidR="00500527" w:rsidRPr="00014B2C">
              <w:rPr>
                <w:color w:val="44546A" w:themeColor="text2"/>
              </w:rPr>
              <w:t xml:space="preserve">welcome and introductions. </w:t>
            </w:r>
          </w:p>
          <w:p w:rsidR="00FC3B82" w:rsidRPr="00014B2C" w:rsidRDefault="002824EE" w:rsidP="0029733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color w:val="44546A" w:themeColor="text2"/>
              </w:rPr>
            </w:pPr>
            <w:r>
              <w:rPr>
                <w:color w:val="44546A" w:themeColor="text2"/>
              </w:rPr>
              <w:t>March's</w:t>
            </w:r>
            <w:r w:rsidR="00297339">
              <w:rPr>
                <w:color w:val="44546A" w:themeColor="text2"/>
              </w:rPr>
              <w:t xml:space="preserve"> </w:t>
            </w:r>
            <w:r w:rsidR="001A263E" w:rsidRPr="00014B2C">
              <w:rPr>
                <w:color w:val="44546A" w:themeColor="text2"/>
              </w:rPr>
              <w:t>Minutes</w:t>
            </w:r>
            <w:r w:rsidR="00161331">
              <w:rPr>
                <w:color w:val="44546A" w:themeColor="text2"/>
              </w:rPr>
              <w:t xml:space="preserve"> were approved</w:t>
            </w:r>
            <w:r w:rsidR="004F33CE">
              <w:rPr>
                <w:color w:val="44546A" w:themeColor="text2"/>
              </w:rPr>
              <w:t xml:space="preserve"> by Sarah De La Rosa and Tim Bahorski.</w:t>
            </w:r>
          </w:p>
        </w:tc>
      </w:tr>
      <w:tr w:rsidR="00FC3B82" w:rsidTr="00915511">
        <w:trPr>
          <w:trHeight w:val="885"/>
        </w:trPr>
        <w:tc>
          <w:tcPr>
            <w:tcW w:w="1614" w:type="dxa"/>
          </w:tcPr>
          <w:p w:rsidR="00FC3B82" w:rsidRPr="00473054" w:rsidRDefault="00A30AC7" w:rsidP="00A30AC7">
            <w:pPr>
              <w:pStyle w:val="ListParagraph"/>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0"/>
              <w:jc w:val="center"/>
              <w:rPr>
                <w:b/>
                <w:color w:val="44546A" w:themeColor="text2"/>
              </w:rPr>
            </w:pPr>
            <w:r>
              <w:rPr>
                <w:b/>
                <w:color w:val="44546A" w:themeColor="text2"/>
              </w:rPr>
              <w:t>DJ Medical Marijuana Presentation Update</w:t>
            </w:r>
          </w:p>
        </w:tc>
        <w:tc>
          <w:tcPr>
            <w:tcW w:w="8196" w:type="dxa"/>
          </w:tcPr>
          <w:p w:rsidR="006C5311" w:rsidRDefault="006C5311" w:rsidP="00A30AC7">
            <w:pPr>
              <w:rPr>
                <w:color w:val="44546A" w:themeColor="text2"/>
              </w:rPr>
            </w:pPr>
            <w:r>
              <w:rPr>
                <w:color w:val="44546A" w:themeColor="text2"/>
              </w:rPr>
              <w:t xml:space="preserve">DJ has </w:t>
            </w:r>
            <w:r w:rsidRPr="006C5311">
              <w:rPr>
                <w:color w:val="44546A" w:themeColor="text2"/>
              </w:rPr>
              <w:t>visited every cit</w:t>
            </w:r>
            <w:r>
              <w:rPr>
                <w:color w:val="44546A" w:themeColor="text2"/>
              </w:rPr>
              <w:t xml:space="preserve">y, village and township in Muskegon County to address city officials and committees on the marijuana ordinance and why not to adopt it. DJ, </w:t>
            </w:r>
            <w:r w:rsidRPr="006C5311">
              <w:rPr>
                <w:color w:val="44546A" w:themeColor="text2"/>
              </w:rPr>
              <w:t>along with a couple of other county officials</w:t>
            </w:r>
            <w:r>
              <w:rPr>
                <w:color w:val="44546A" w:themeColor="text2"/>
              </w:rPr>
              <w:t>,</w:t>
            </w:r>
            <w:r w:rsidRPr="006C5311">
              <w:rPr>
                <w:color w:val="44546A" w:themeColor="text2"/>
              </w:rPr>
              <w:t xml:space="preserve"> sat through a presentatio</w:t>
            </w:r>
            <w:r>
              <w:rPr>
                <w:color w:val="44546A" w:themeColor="text2"/>
              </w:rPr>
              <w:t xml:space="preserve">n by a group called TheraCann. </w:t>
            </w:r>
            <w:r w:rsidRPr="006C5311">
              <w:rPr>
                <w:color w:val="44546A" w:themeColor="text2"/>
              </w:rPr>
              <w:t>They are a Canadian based company that specializes in med</w:t>
            </w:r>
            <w:r>
              <w:rPr>
                <w:color w:val="44546A" w:themeColor="text2"/>
              </w:rPr>
              <w:t>ical marijuana facilities.  TheraCann would like</w:t>
            </w:r>
            <w:r w:rsidRPr="006C5311">
              <w:rPr>
                <w:color w:val="44546A" w:themeColor="text2"/>
              </w:rPr>
              <w:t xml:space="preserve"> to build a su</w:t>
            </w:r>
            <w:r>
              <w:rPr>
                <w:color w:val="44546A" w:themeColor="text2"/>
              </w:rPr>
              <w:t xml:space="preserve">per marijuana plant facility on our Wastewater site. </w:t>
            </w:r>
            <w:r w:rsidR="007C6150">
              <w:rPr>
                <w:color w:val="44546A" w:themeColor="text2"/>
              </w:rPr>
              <w:t>It was pretty</w:t>
            </w:r>
            <w:r w:rsidRPr="006C5311">
              <w:rPr>
                <w:color w:val="44546A" w:themeColor="text2"/>
              </w:rPr>
              <w:t xml:space="preserve"> unanimous not to agree to that</w:t>
            </w:r>
            <w:r w:rsidR="003D3F7D">
              <w:rPr>
                <w:color w:val="44546A" w:themeColor="text2"/>
              </w:rPr>
              <w:t xml:space="preserve">, or try to </w:t>
            </w:r>
            <w:r w:rsidRPr="006C5311">
              <w:rPr>
                <w:color w:val="44546A" w:themeColor="text2"/>
              </w:rPr>
              <w:t xml:space="preserve">convince Egleston Township that this was a good idea.  It is an interesting wakeup call that there are big corporations that will be looking to monopolize this market.  </w:t>
            </w:r>
          </w:p>
          <w:p w:rsidR="006C5311" w:rsidRDefault="006C5311" w:rsidP="00A30AC7">
            <w:pPr>
              <w:rPr>
                <w:color w:val="44546A" w:themeColor="text2"/>
              </w:rPr>
            </w:pPr>
          </w:p>
          <w:p w:rsidR="00A30AC7" w:rsidRDefault="00A30AC7" w:rsidP="00A30AC7">
            <w:pPr>
              <w:rPr>
                <w:color w:val="44546A" w:themeColor="text2"/>
              </w:rPr>
            </w:pPr>
            <w:r>
              <w:rPr>
                <w:color w:val="44546A" w:themeColor="text2"/>
              </w:rPr>
              <w:t xml:space="preserve">Andy Fias reported that </w:t>
            </w:r>
            <w:r w:rsidRPr="00A30AC7">
              <w:rPr>
                <w:color w:val="44546A" w:themeColor="text2"/>
              </w:rPr>
              <w:t xml:space="preserve">Muskegon heights and Muskegon </w:t>
            </w:r>
            <w:r w:rsidR="0012130E" w:rsidRPr="0012130E">
              <w:rPr>
                <w:color w:val="44546A" w:themeColor="text2"/>
              </w:rPr>
              <w:t>have adopted the ordinance</w:t>
            </w:r>
            <w:r w:rsidR="0012130E">
              <w:rPr>
                <w:color w:val="44546A" w:themeColor="text2"/>
              </w:rPr>
              <w:t xml:space="preserve">, and </w:t>
            </w:r>
            <w:r w:rsidRPr="00A30AC7">
              <w:rPr>
                <w:color w:val="44546A" w:themeColor="text2"/>
              </w:rPr>
              <w:t xml:space="preserve">will </w:t>
            </w:r>
            <w:r>
              <w:rPr>
                <w:color w:val="44546A" w:themeColor="text2"/>
              </w:rPr>
              <w:t xml:space="preserve">start </w:t>
            </w:r>
            <w:r w:rsidRPr="00A30AC7">
              <w:rPr>
                <w:color w:val="44546A" w:themeColor="text2"/>
              </w:rPr>
              <w:t>allow</w:t>
            </w:r>
            <w:r>
              <w:rPr>
                <w:color w:val="44546A" w:themeColor="text2"/>
              </w:rPr>
              <w:t>ing</w:t>
            </w:r>
            <w:r w:rsidRPr="00A30AC7">
              <w:rPr>
                <w:color w:val="44546A" w:themeColor="text2"/>
              </w:rPr>
              <w:t xml:space="preserve"> growers</w:t>
            </w:r>
            <w:r>
              <w:rPr>
                <w:color w:val="44546A" w:themeColor="text2"/>
              </w:rPr>
              <w:t xml:space="preserve"> into their jurisdiction</w:t>
            </w:r>
            <w:r w:rsidRPr="00A30AC7">
              <w:rPr>
                <w:color w:val="44546A" w:themeColor="text2"/>
              </w:rPr>
              <w:t xml:space="preserve">. </w:t>
            </w:r>
            <w:r>
              <w:rPr>
                <w:color w:val="44546A" w:themeColor="text2"/>
              </w:rPr>
              <w:t>Currently, townships are saying no;</w:t>
            </w:r>
            <w:r w:rsidRPr="00A30AC7">
              <w:rPr>
                <w:color w:val="44546A" w:themeColor="text2"/>
              </w:rPr>
              <w:t xml:space="preserve"> but everyone will be traveling</w:t>
            </w:r>
            <w:r>
              <w:rPr>
                <w:color w:val="44546A" w:themeColor="text2"/>
              </w:rPr>
              <w:t xml:space="preserve"> to that jurisdiction to purchase marijuana. Every marijuana l</w:t>
            </w:r>
            <w:r w:rsidRPr="00A30AC7">
              <w:rPr>
                <w:color w:val="44546A" w:themeColor="text2"/>
              </w:rPr>
              <w:t xml:space="preserve">icense </w:t>
            </w:r>
            <w:r>
              <w:rPr>
                <w:color w:val="44546A" w:themeColor="text2"/>
              </w:rPr>
              <w:t xml:space="preserve">is </w:t>
            </w:r>
            <w:r w:rsidRPr="00A30AC7">
              <w:rPr>
                <w:color w:val="44546A" w:themeColor="text2"/>
              </w:rPr>
              <w:t xml:space="preserve">rumored to </w:t>
            </w:r>
            <w:r>
              <w:rPr>
                <w:color w:val="44546A" w:themeColor="text2"/>
              </w:rPr>
              <w:t>cost $20,000, which is b</w:t>
            </w:r>
            <w:r w:rsidRPr="00A30AC7">
              <w:rPr>
                <w:color w:val="44546A" w:themeColor="text2"/>
              </w:rPr>
              <w:t>ig money and co</w:t>
            </w:r>
            <w:r>
              <w:rPr>
                <w:color w:val="44546A" w:themeColor="text2"/>
              </w:rPr>
              <w:t xml:space="preserve">rporate money to monopolize. Marijuana is hard to track </w:t>
            </w:r>
            <w:r w:rsidRPr="00A30AC7">
              <w:rPr>
                <w:color w:val="44546A" w:themeColor="text2"/>
              </w:rPr>
              <w:t xml:space="preserve"> because there is </w:t>
            </w:r>
            <w:r>
              <w:rPr>
                <w:color w:val="44546A" w:themeColor="text2"/>
              </w:rPr>
              <w:t xml:space="preserve">currently </w:t>
            </w:r>
            <w:r w:rsidRPr="00A30AC7">
              <w:rPr>
                <w:color w:val="44546A" w:themeColor="text2"/>
              </w:rPr>
              <w:t xml:space="preserve">no system </w:t>
            </w:r>
            <w:r>
              <w:rPr>
                <w:color w:val="44546A" w:themeColor="text2"/>
              </w:rPr>
              <w:t>in place which says that you had already purchased your legal amount of marijuana, so it will be easier for those to purchase double the amount and sell to others for double the price.</w:t>
            </w:r>
          </w:p>
          <w:p w:rsidR="00A30AC7" w:rsidRPr="00A30AC7" w:rsidRDefault="00A30AC7" w:rsidP="00A30AC7">
            <w:pPr>
              <w:rPr>
                <w:color w:val="44546A" w:themeColor="text2"/>
              </w:rPr>
            </w:pPr>
            <w:r w:rsidRPr="00A30AC7">
              <w:rPr>
                <w:color w:val="44546A" w:themeColor="text2"/>
              </w:rPr>
              <w:t xml:space="preserve"> </w:t>
            </w:r>
          </w:p>
          <w:p w:rsidR="00A30AC7" w:rsidRPr="00A30AC7" w:rsidRDefault="00A30AC7" w:rsidP="00A30AC7">
            <w:pPr>
              <w:rPr>
                <w:color w:val="44546A" w:themeColor="text2"/>
              </w:rPr>
            </w:pPr>
            <w:r w:rsidRPr="00A30AC7">
              <w:rPr>
                <w:color w:val="44546A" w:themeColor="text2"/>
              </w:rPr>
              <w:t xml:space="preserve">The </w:t>
            </w:r>
            <w:r w:rsidRPr="00A30AC7">
              <w:rPr>
                <w:color w:val="44546A" w:themeColor="text2"/>
              </w:rPr>
              <w:t>governor</w:t>
            </w:r>
            <w:r w:rsidRPr="00A30AC7">
              <w:rPr>
                <w:color w:val="44546A" w:themeColor="text2"/>
              </w:rPr>
              <w:t xml:space="preserve"> hasn’t nominated or chosen an exec</w:t>
            </w:r>
            <w:r>
              <w:rPr>
                <w:color w:val="44546A" w:themeColor="text2"/>
              </w:rPr>
              <w:t>utive to run the marijuana board as of yet, but LARA has selected a medical marijuana expert to lead the committee.</w:t>
            </w:r>
          </w:p>
          <w:p w:rsidR="00A30AC7" w:rsidRDefault="00A30AC7" w:rsidP="00A30AC7">
            <w:pPr>
              <w:rPr>
                <w:color w:val="44546A" w:themeColor="text2"/>
              </w:rPr>
            </w:pPr>
          </w:p>
          <w:p w:rsidR="00A30AC7" w:rsidRDefault="0009190F" w:rsidP="00A30AC7">
            <w:pPr>
              <w:rPr>
                <w:color w:val="44546A" w:themeColor="text2"/>
              </w:rPr>
            </w:pPr>
            <w:r>
              <w:rPr>
                <w:color w:val="44546A" w:themeColor="text2"/>
              </w:rPr>
              <w:t xml:space="preserve">Currently, </w:t>
            </w:r>
            <w:r w:rsidR="00A30AC7">
              <w:rPr>
                <w:color w:val="44546A" w:themeColor="text2"/>
              </w:rPr>
              <w:t>law enforcement find it difficult to confirm medical marijuana card</w:t>
            </w:r>
            <w:r>
              <w:rPr>
                <w:color w:val="44546A" w:themeColor="text2"/>
              </w:rPr>
              <w:t>s</w:t>
            </w:r>
            <w:r w:rsidR="00A30AC7">
              <w:rPr>
                <w:color w:val="44546A" w:themeColor="text2"/>
              </w:rPr>
              <w:t xml:space="preserve"> with providers. By having a medical marijuana card, a person can purchase 2.5 ounces of marijuana. It is not regulated how much that person can </w:t>
            </w:r>
            <w:r>
              <w:rPr>
                <w:color w:val="44546A" w:themeColor="text2"/>
              </w:rPr>
              <w:t>smoke per</w:t>
            </w:r>
            <w:r w:rsidR="00A30AC7">
              <w:rPr>
                <w:color w:val="44546A" w:themeColor="text2"/>
              </w:rPr>
              <w:t xml:space="preserve"> day, so they could smoke 2.5 ounces of marijuana and then return to purchase more the next day. </w:t>
            </w:r>
            <w:r w:rsidR="00A30AC7" w:rsidRPr="00A30AC7">
              <w:rPr>
                <w:color w:val="44546A" w:themeColor="text2"/>
              </w:rPr>
              <w:t xml:space="preserve"> </w:t>
            </w:r>
          </w:p>
          <w:p w:rsidR="00A30AC7" w:rsidRPr="00A30AC7" w:rsidRDefault="00A30AC7" w:rsidP="00A30AC7">
            <w:pPr>
              <w:rPr>
                <w:color w:val="44546A" w:themeColor="text2"/>
              </w:rPr>
            </w:pPr>
          </w:p>
          <w:p w:rsidR="0009190F" w:rsidRDefault="00A30AC7" w:rsidP="00A30AC7">
            <w:pPr>
              <w:rPr>
                <w:color w:val="44546A" w:themeColor="text2"/>
              </w:rPr>
            </w:pPr>
            <w:r>
              <w:rPr>
                <w:color w:val="44546A" w:themeColor="text2"/>
              </w:rPr>
              <w:t>Joel stated that because of HIPPA law, law enforcement cannot verify if a person has a medical marijuana card. Andy stated that grow</w:t>
            </w:r>
            <w:r w:rsidRPr="00A30AC7">
              <w:rPr>
                <w:color w:val="44546A" w:themeColor="text2"/>
              </w:rPr>
              <w:t xml:space="preserve">ers are not going to sell </w:t>
            </w:r>
            <w:r w:rsidR="0009190F">
              <w:rPr>
                <w:color w:val="44546A" w:themeColor="text2"/>
              </w:rPr>
              <w:t xml:space="preserve">to </w:t>
            </w:r>
            <w:r w:rsidR="0009190F">
              <w:rPr>
                <w:color w:val="44546A" w:themeColor="text2"/>
              </w:rPr>
              <w:lastRenderedPageBreak/>
              <w:t xml:space="preserve">the same person </w:t>
            </w:r>
            <w:r w:rsidRPr="00A30AC7">
              <w:rPr>
                <w:color w:val="44546A" w:themeColor="text2"/>
              </w:rPr>
              <w:t>twice a day because they don’t want t</w:t>
            </w:r>
            <w:r>
              <w:rPr>
                <w:color w:val="44546A" w:themeColor="text2"/>
              </w:rPr>
              <w:t xml:space="preserve">o lose the </w:t>
            </w:r>
          </w:p>
          <w:p w:rsidR="0009190F" w:rsidRDefault="00A30AC7" w:rsidP="00A30AC7">
            <w:pPr>
              <w:rPr>
                <w:color w:val="44546A" w:themeColor="text2"/>
              </w:rPr>
            </w:pPr>
            <w:r>
              <w:rPr>
                <w:color w:val="44546A" w:themeColor="text2"/>
              </w:rPr>
              <w:t>$20,000 license. Those who are involved with</w:t>
            </w:r>
            <w:r w:rsidRPr="00A30AC7">
              <w:rPr>
                <w:color w:val="44546A" w:themeColor="text2"/>
              </w:rPr>
              <w:t xml:space="preserve"> the day to day sales</w:t>
            </w:r>
            <w:r>
              <w:rPr>
                <w:color w:val="44546A" w:themeColor="text2"/>
              </w:rPr>
              <w:t>/operations</w:t>
            </w:r>
            <w:r w:rsidRPr="00A30AC7">
              <w:rPr>
                <w:color w:val="44546A" w:themeColor="text2"/>
              </w:rPr>
              <w:t xml:space="preserve"> will make a lot of money.</w:t>
            </w:r>
            <w:r w:rsidR="005373F1">
              <w:rPr>
                <w:color w:val="44546A" w:themeColor="text2"/>
              </w:rPr>
              <w:t xml:space="preserve"> </w:t>
            </w:r>
            <w:r w:rsidR="007854E1">
              <w:rPr>
                <w:color w:val="44546A" w:themeColor="text2"/>
              </w:rPr>
              <w:t xml:space="preserve">Must re-new a medical marijuana card </w:t>
            </w:r>
          </w:p>
          <w:p w:rsidR="00BC3800" w:rsidRPr="00AA56B9" w:rsidRDefault="007854E1" w:rsidP="007854E1">
            <w:pPr>
              <w:rPr>
                <w:color w:val="44546A" w:themeColor="text2"/>
              </w:rPr>
            </w:pPr>
            <w:r>
              <w:rPr>
                <w:color w:val="44546A" w:themeColor="text2"/>
              </w:rPr>
              <w:t>every three years. There is currently no one enforcing how the cards are produced by a doctor, meaning that anyone who has an MD license to practice can sign a prescription for a medical marijuana card. There will be those who have built a strong doctor to patient relationship</w:t>
            </w:r>
            <w:r w:rsidR="00B30B0C">
              <w:rPr>
                <w:color w:val="44546A" w:themeColor="text2"/>
              </w:rPr>
              <w:t>,</w:t>
            </w:r>
            <w:r>
              <w:rPr>
                <w:color w:val="44546A" w:themeColor="text2"/>
              </w:rPr>
              <w:t xml:space="preserve"> so cards can be easily written with not a</w:t>
            </w:r>
            <w:r w:rsidR="00B30B0C">
              <w:rPr>
                <w:color w:val="44546A" w:themeColor="text2"/>
              </w:rPr>
              <w:t xml:space="preserve"> legit </w:t>
            </w:r>
            <w:r>
              <w:rPr>
                <w:color w:val="44546A" w:themeColor="text2"/>
              </w:rPr>
              <w:t xml:space="preserve">physical. There needs to be a policy written into place for this to be enforced. </w:t>
            </w:r>
          </w:p>
        </w:tc>
      </w:tr>
      <w:tr w:rsidR="004B603A" w:rsidTr="00915511">
        <w:tc>
          <w:tcPr>
            <w:tcW w:w="1614" w:type="dxa"/>
          </w:tcPr>
          <w:p w:rsidR="004B603A" w:rsidRDefault="005B35D0"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Pr>
                <w:b/>
                <w:color w:val="44546A" w:themeColor="text2"/>
              </w:rPr>
              <w:lastRenderedPageBreak/>
              <w:t>AMP Sub-Committee Meeting</w:t>
            </w:r>
          </w:p>
          <w:p w:rsidR="005B35D0" w:rsidRDefault="005B35D0"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5B35D0" w:rsidRDefault="005B35D0"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5B35D0" w:rsidRDefault="005B35D0"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5B35D0" w:rsidRDefault="005B35D0"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5B35D0" w:rsidRDefault="005B35D0"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0B338E" w:rsidRDefault="000B338E"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0B338E" w:rsidRDefault="000B338E"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0B338E" w:rsidRDefault="000B338E"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0B338E" w:rsidRDefault="000B338E"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F17A13" w:rsidRDefault="00F17A1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5B35D0" w:rsidRDefault="000B338E"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Pr>
                <w:b/>
                <w:color w:val="44546A" w:themeColor="text2"/>
              </w:rPr>
              <w:t>Infographic Distribution</w:t>
            </w:r>
          </w:p>
        </w:tc>
        <w:tc>
          <w:tcPr>
            <w:tcW w:w="8196" w:type="dxa"/>
          </w:tcPr>
          <w:p w:rsidR="00F17A13" w:rsidRPr="00F17A13" w:rsidRDefault="000B338E" w:rsidP="00F17A13">
            <w:pPr>
              <w:rPr>
                <w:color w:val="44546A" w:themeColor="text2"/>
              </w:rPr>
            </w:pPr>
            <w:r>
              <w:rPr>
                <w:color w:val="44546A" w:themeColor="text2"/>
              </w:rPr>
              <w:t xml:space="preserve">Alison from the Red Project </w:t>
            </w:r>
            <w:r w:rsidR="00F17A13" w:rsidRPr="00F17A13">
              <w:rPr>
                <w:color w:val="44546A" w:themeColor="text2"/>
              </w:rPr>
              <w:t>reported that AMP held their first subcommittee meeting March 31st and the meeting generated really neat ideas on how to reach youth. The committee brainstormed some ideas and started the conversation to target youth, not just on mariju</w:t>
            </w:r>
            <w:r w:rsidR="00F17A13">
              <w:rPr>
                <w:color w:val="44546A" w:themeColor="text2"/>
              </w:rPr>
              <w:t>ana, but also on other drugs. She</w:t>
            </w:r>
            <w:r w:rsidR="00F17A13" w:rsidRPr="00F17A13">
              <w:rPr>
                <w:color w:val="44546A" w:themeColor="text2"/>
              </w:rPr>
              <w:t xml:space="preserve"> stated that it is important to have that peer to peer connection and to show youth what bad decisions can lead down the road in life. "What will happen when you have to check that box when applying for financial aid?" These are important concepts we need to reach youth. The committee discussed having a viral and live streaming video on a Facebook page will encourage schools to jump on board to view panel. The panel will consist of speakers of youth and professionals. They are hoping that the streaming service will also allow questions to be filtered through to reach the panel, this way the panel can reach hundreds of schools in one day. Next AMP Sub Committee Meeting will be April 21st from 10am-11am at Brooklyn Bagels on Apple Ave.</w:t>
            </w:r>
          </w:p>
          <w:p w:rsidR="00F17A13" w:rsidRDefault="00F17A13" w:rsidP="000B338E">
            <w:pPr>
              <w:rPr>
                <w:color w:val="44546A" w:themeColor="text2"/>
              </w:rPr>
            </w:pPr>
          </w:p>
          <w:p w:rsidR="000B338E" w:rsidRDefault="00F17A13" w:rsidP="000B338E">
            <w:pPr>
              <w:rPr>
                <w:color w:val="44546A" w:themeColor="text2"/>
              </w:rPr>
            </w:pPr>
            <w:r>
              <w:rPr>
                <w:color w:val="44546A" w:themeColor="text2"/>
              </w:rPr>
              <w:t>Don asked the committee to e</w:t>
            </w:r>
            <w:r w:rsidR="000B338E" w:rsidRPr="000B338E">
              <w:rPr>
                <w:color w:val="44546A" w:themeColor="text2"/>
              </w:rPr>
              <w:t xml:space="preserve">mail joe </w:t>
            </w:r>
            <w:r>
              <w:rPr>
                <w:color w:val="44546A" w:themeColor="text2"/>
              </w:rPr>
              <w:t xml:space="preserve">at Revel </w:t>
            </w:r>
            <w:r w:rsidR="000B338E" w:rsidRPr="000B338E">
              <w:rPr>
                <w:color w:val="44546A" w:themeColor="text2"/>
              </w:rPr>
              <w:t>on</w:t>
            </w:r>
            <w:r>
              <w:rPr>
                <w:color w:val="44546A" w:themeColor="text2"/>
              </w:rPr>
              <w:t xml:space="preserve"> different applications to</w:t>
            </w:r>
            <w:r w:rsidR="000B338E" w:rsidRPr="000B338E">
              <w:rPr>
                <w:color w:val="44546A" w:themeColor="text2"/>
              </w:rPr>
              <w:t xml:space="preserve"> live </w:t>
            </w:r>
            <w:r>
              <w:rPr>
                <w:color w:val="44546A" w:themeColor="text2"/>
              </w:rPr>
              <w:t>stream/broadcast an</w:t>
            </w:r>
            <w:r w:rsidR="000B338E" w:rsidRPr="000B338E">
              <w:rPr>
                <w:color w:val="44546A" w:themeColor="text2"/>
              </w:rPr>
              <w:t xml:space="preserve"> event. This need</w:t>
            </w:r>
            <w:r>
              <w:rPr>
                <w:color w:val="44546A" w:themeColor="text2"/>
              </w:rPr>
              <w:t>s</w:t>
            </w:r>
            <w:r w:rsidR="000B338E" w:rsidRPr="000B338E">
              <w:rPr>
                <w:color w:val="44546A" w:themeColor="text2"/>
              </w:rPr>
              <w:t xml:space="preserve"> to be a controlled event so there are no negative questions. Sarah de la Rosa</w:t>
            </w:r>
            <w:r>
              <w:rPr>
                <w:color w:val="44546A" w:themeColor="text2"/>
              </w:rPr>
              <w:t xml:space="preserve"> asked if </w:t>
            </w:r>
            <w:r w:rsidR="000B338E" w:rsidRPr="000B338E">
              <w:rPr>
                <w:color w:val="44546A" w:themeColor="text2"/>
              </w:rPr>
              <w:t xml:space="preserve">text messages could be an idea to relay messages to the panel. </w:t>
            </w:r>
            <w:r>
              <w:rPr>
                <w:color w:val="44546A" w:themeColor="text2"/>
              </w:rPr>
              <w:t>Brandon stated that an</w:t>
            </w:r>
            <w:r w:rsidR="000B338E" w:rsidRPr="000B338E">
              <w:rPr>
                <w:color w:val="44546A" w:themeColor="text2"/>
              </w:rPr>
              <w:t xml:space="preserve"> app </w:t>
            </w:r>
            <w:r>
              <w:rPr>
                <w:color w:val="44546A" w:themeColor="text2"/>
              </w:rPr>
              <w:t xml:space="preserve">was used </w:t>
            </w:r>
            <w:r w:rsidR="000B338E" w:rsidRPr="000B338E">
              <w:rPr>
                <w:color w:val="44546A" w:themeColor="text2"/>
              </w:rPr>
              <w:t xml:space="preserve">at the traffic safety summit </w:t>
            </w:r>
            <w:r>
              <w:rPr>
                <w:color w:val="44546A" w:themeColor="text2"/>
              </w:rPr>
              <w:t>to ask a question.</w:t>
            </w:r>
          </w:p>
          <w:p w:rsidR="000B338E" w:rsidRPr="000B338E" w:rsidRDefault="000B338E" w:rsidP="000B338E">
            <w:pPr>
              <w:rPr>
                <w:color w:val="44546A" w:themeColor="text2"/>
              </w:rPr>
            </w:pPr>
          </w:p>
          <w:p w:rsidR="000B338E" w:rsidRDefault="00EB6E4C" w:rsidP="000B338E">
            <w:pPr>
              <w:rPr>
                <w:color w:val="44546A" w:themeColor="text2"/>
              </w:rPr>
            </w:pPr>
            <w:r>
              <w:rPr>
                <w:color w:val="44546A" w:themeColor="text2"/>
              </w:rPr>
              <w:t>The AMP Committee</w:t>
            </w:r>
            <w:r w:rsidR="000B338E" w:rsidRPr="000B338E">
              <w:rPr>
                <w:color w:val="44546A" w:themeColor="text2"/>
              </w:rPr>
              <w:t xml:space="preserve"> changed the messaging from </w:t>
            </w:r>
            <w:r>
              <w:rPr>
                <w:color w:val="44546A" w:themeColor="text2"/>
              </w:rPr>
              <w:t>"</w:t>
            </w:r>
            <w:r w:rsidR="000B338E" w:rsidRPr="000B338E">
              <w:rPr>
                <w:color w:val="44546A" w:themeColor="text2"/>
              </w:rPr>
              <w:t>what every city official should know</w:t>
            </w:r>
            <w:r>
              <w:rPr>
                <w:color w:val="44546A" w:themeColor="text2"/>
              </w:rPr>
              <w:t>"</w:t>
            </w:r>
            <w:r w:rsidR="000B338E" w:rsidRPr="000B338E">
              <w:rPr>
                <w:color w:val="44546A" w:themeColor="text2"/>
              </w:rPr>
              <w:t xml:space="preserve"> to </w:t>
            </w:r>
            <w:r>
              <w:rPr>
                <w:color w:val="44546A" w:themeColor="text2"/>
              </w:rPr>
              <w:t>"</w:t>
            </w:r>
            <w:r w:rsidR="000B338E" w:rsidRPr="000B338E">
              <w:rPr>
                <w:color w:val="44546A" w:themeColor="text2"/>
              </w:rPr>
              <w:t>what every person should know</w:t>
            </w:r>
            <w:r>
              <w:rPr>
                <w:color w:val="44546A" w:themeColor="text2"/>
              </w:rPr>
              <w:t>"</w:t>
            </w:r>
            <w:r w:rsidR="000B338E" w:rsidRPr="000B338E">
              <w:rPr>
                <w:color w:val="44546A" w:themeColor="text2"/>
              </w:rPr>
              <w:t xml:space="preserve">. </w:t>
            </w:r>
            <w:r>
              <w:rPr>
                <w:color w:val="44546A" w:themeColor="text2"/>
              </w:rPr>
              <w:t>Brandon stated that the language may</w:t>
            </w:r>
            <w:r w:rsidR="000B338E" w:rsidRPr="000B338E">
              <w:rPr>
                <w:color w:val="44546A" w:themeColor="text2"/>
              </w:rPr>
              <w:t xml:space="preserve"> change infographic as time goes on.</w:t>
            </w:r>
            <w:r>
              <w:rPr>
                <w:color w:val="44546A" w:themeColor="text2"/>
              </w:rPr>
              <w:t xml:space="preserve"> So far, the infographic has been:</w:t>
            </w:r>
          </w:p>
          <w:p w:rsidR="00EB6E4C" w:rsidRPr="000B338E" w:rsidRDefault="00EB6E4C" w:rsidP="000B338E">
            <w:pPr>
              <w:rPr>
                <w:color w:val="44546A" w:themeColor="text2"/>
              </w:rPr>
            </w:pPr>
          </w:p>
          <w:p w:rsidR="000B338E" w:rsidRPr="00EB6E4C" w:rsidRDefault="000B338E" w:rsidP="00EB6E4C">
            <w:pPr>
              <w:pStyle w:val="ListParagraph"/>
              <w:numPr>
                <w:ilvl w:val="0"/>
                <w:numId w:val="2"/>
              </w:numPr>
              <w:rPr>
                <w:color w:val="44546A" w:themeColor="text2"/>
              </w:rPr>
            </w:pPr>
            <w:r w:rsidRPr="00EB6E4C">
              <w:rPr>
                <w:color w:val="44546A" w:themeColor="text2"/>
              </w:rPr>
              <w:t>NSPD posted it on their Facebook page.</w:t>
            </w:r>
          </w:p>
          <w:p w:rsidR="000B338E" w:rsidRPr="00EB6E4C" w:rsidRDefault="000B338E" w:rsidP="00EB6E4C">
            <w:pPr>
              <w:pStyle w:val="ListParagraph"/>
              <w:numPr>
                <w:ilvl w:val="0"/>
                <w:numId w:val="2"/>
              </w:numPr>
              <w:rPr>
                <w:color w:val="44546A" w:themeColor="text2"/>
              </w:rPr>
            </w:pPr>
            <w:r w:rsidRPr="00EB6E4C">
              <w:rPr>
                <w:color w:val="44546A" w:themeColor="text2"/>
              </w:rPr>
              <w:t>Chief Squires sent materials to  COPS Board.</w:t>
            </w:r>
          </w:p>
          <w:p w:rsidR="007F0960" w:rsidRPr="002D4189" w:rsidRDefault="00EB6E4C" w:rsidP="007F0960">
            <w:pPr>
              <w:pStyle w:val="ListParagraph"/>
              <w:numPr>
                <w:ilvl w:val="0"/>
                <w:numId w:val="2"/>
              </w:numPr>
              <w:rPr>
                <w:color w:val="44546A" w:themeColor="text2"/>
              </w:rPr>
            </w:pPr>
            <w:r>
              <w:rPr>
                <w:color w:val="44546A" w:themeColor="text2"/>
              </w:rPr>
              <w:t>Distributed to Workbox staffing to raise awareness to employees.</w:t>
            </w:r>
            <w:bookmarkStart w:id="0" w:name="_GoBack"/>
            <w:bookmarkEnd w:id="0"/>
          </w:p>
          <w:p w:rsidR="00EB6E4C" w:rsidRPr="00EB6E4C" w:rsidRDefault="00EB6E4C" w:rsidP="005B35D0">
            <w:pPr>
              <w:rPr>
                <w:b/>
                <w:i/>
                <w:color w:val="FF0000"/>
                <w:u w:val="single"/>
              </w:rPr>
            </w:pPr>
            <w:r w:rsidRPr="00EB6E4C">
              <w:rPr>
                <w:b/>
                <w:i/>
                <w:color w:val="FF0000"/>
                <w:u w:val="single"/>
              </w:rPr>
              <w:t>To-Do</w:t>
            </w:r>
          </w:p>
          <w:p w:rsidR="007F0960" w:rsidRPr="007F0960" w:rsidRDefault="00EB6E4C" w:rsidP="007F0960">
            <w:pPr>
              <w:pStyle w:val="ListParagraph"/>
              <w:numPr>
                <w:ilvl w:val="0"/>
                <w:numId w:val="3"/>
              </w:numPr>
              <w:rPr>
                <w:color w:val="44546A" w:themeColor="text2"/>
              </w:rPr>
            </w:pPr>
            <w:r w:rsidRPr="00EB6E4C">
              <w:rPr>
                <w:color w:val="FF0000"/>
              </w:rPr>
              <w:t>Rachel to send updated infographic with minutes for agencies to post on social.</w:t>
            </w:r>
          </w:p>
        </w:tc>
      </w:tr>
      <w:tr w:rsidR="001771C8" w:rsidTr="00915511">
        <w:tc>
          <w:tcPr>
            <w:tcW w:w="1614" w:type="dxa"/>
          </w:tcPr>
          <w:p w:rsidR="005B35D0" w:rsidRDefault="00BD4ED7"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Pr>
                <w:b/>
                <w:color w:val="44546A" w:themeColor="text2"/>
              </w:rPr>
              <w:t xml:space="preserve">Silent </w:t>
            </w:r>
            <w:r>
              <w:rPr>
                <w:b/>
                <w:color w:val="44546A" w:themeColor="text2"/>
              </w:rPr>
              <w:lastRenderedPageBreak/>
              <w:t>Observer Update</w:t>
            </w: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C0476" w:rsidRDefault="00EC0476"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p>
          <w:p w:rsidR="00EA09CF" w:rsidRDefault="00EA09CF" w:rsidP="00AA3393">
            <w:pPr>
              <w:widowControl w:val="0"/>
              <w:tabs>
                <w:tab w:val="left" w:pos="0"/>
                <w:tab w:val="left" w:pos="207"/>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Pr>
                <w:b/>
                <w:color w:val="44546A" w:themeColor="text2"/>
              </w:rPr>
              <w:t>Policy Update</w:t>
            </w:r>
          </w:p>
        </w:tc>
        <w:tc>
          <w:tcPr>
            <w:tcW w:w="8196" w:type="dxa"/>
          </w:tcPr>
          <w:p w:rsidR="00BD4ED7" w:rsidRDefault="00BD4ED7" w:rsidP="00BD4ED7">
            <w:pPr>
              <w:pStyle w:val="ListParagraph"/>
              <w:spacing w:after="200" w:line="276" w:lineRule="auto"/>
              <w:ind w:left="6"/>
              <w:rPr>
                <w:color w:val="44546A" w:themeColor="text2"/>
              </w:rPr>
            </w:pPr>
            <w:r>
              <w:rPr>
                <w:color w:val="44546A" w:themeColor="text2"/>
              </w:rPr>
              <w:lastRenderedPageBreak/>
              <w:t>Don Kalisz (Revel) stated that the Silent Observer messaging has been</w:t>
            </w:r>
          </w:p>
          <w:p w:rsidR="00BD4ED7" w:rsidRDefault="00BD4ED7" w:rsidP="00BD4ED7">
            <w:pPr>
              <w:pStyle w:val="ListParagraph"/>
              <w:spacing w:after="200" w:line="276" w:lineRule="auto"/>
              <w:ind w:left="6"/>
              <w:rPr>
                <w:color w:val="44546A" w:themeColor="text2"/>
              </w:rPr>
            </w:pPr>
            <w:r>
              <w:rPr>
                <w:color w:val="44546A" w:themeColor="text2"/>
              </w:rPr>
              <w:lastRenderedPageBreak/>
              <w:t xml:space="preserve">Made into a very collective and impactful campaign. </w:t>
            </w:r>
            <w:r w:rsidRPr="00BD4ED7">
              <w:rPr>
                <w:color w:val="44546A" w:themeColor="text2"/>
              </w:rPr>
              <w:t>Billboard</w:t>
            </w:r>
            <w:r>
              <w:rPr>
                <w:color w:val="44546A" w:themeColor="text2"/>
              </w:rPr>
              <w:t xml:space="preserve">s and mats on buses are out now live to see. The campaign was </w:t>
            </w:r>
            <w:r w:rsidR="00945227">
              <w:rPr>
                <w:color w:val="44546A" w:themeColor="text2"/>
              </w:rPr>
              <w:t>originally</w:t>
            </w:r>
            <w:r>
              <w:rPr>
                <w:color w:val="44546A" w:themeColor="text2"/>
              </w:rPr>
              <w:t xml:space="preserve"> planned </w:t>
            </w:r>
          </w:p>
          <w:p w:rsidR="00BD4ED7" w:rsidRPr="00BD4ED7" w:rsidRDefault="00BD4ED7" w:rsidP="00BD4ED7">
            <w:pPr>
              <w:pStyle w:val="ListParagraph"/>
              <w:spacing w:after="200" w:line="276" w:lineRule="auto"/>
              <w:ind w:left="6"/>
              <w:rPr>
                <w:color w:val="44546A" w:themeColor="text2"/>
              </w:rPr>
            </w:pPr>
            <w:r>
              <w:rPr>
                <w:color w:val="44546A" w:themeColor="text2"/>
              </w:rPr>
              <w:t>To start in March and April, but will be stretched out to May also. Several other tactics include: graphics, social media, video contest, survey to youth.</w:t>
            </w:r>
          </w:p>
          <w:p w:rsidR="00463D57" w:rsidRDefault="00BD4ED7" w:rsidP="004843A3">
            <w:pPr>
              <w:pStyle w:val="ListParagraph"/>
              <w:spacing w:after="200" w:line="276" w:lineRule="auto"/>
              <w:ind w:left="6"/>
              <w:rPr>
                <w:color w:val="44546A" w:themeColor="text2"/>
              </w:rPr>
            </w:pPr>
            <w:r>
              <w:rPr>
                <w:color w:val="44546A" w:themeColor="text2"/>
              </w:rPr>
              <w:t>Don noted on a s</w:t>
            </w:r>
            <w:r w:rsidRPr="00BD4ED7">
              <w:rPr>
                <w:color w:val="44546A" w:themeColor="text2"/>
              </w:rPr>
              <w:t xml:space="preserve">light change to </w:t>
            </w:r>
            <w:r>
              <w:rPr>
                <w:color w:val="44546A" w:themeColor="text2"/>
              </w:rPr>
              <w:t xml:space="preserve">the </w:t>
            </w:r>
            <w:r w:rsidRPr="00BD4ED7">
              <w:rPr>
                <w:color w:val="44546A" w:themeColor="text2"/>
              </w:rPr>
              <w:t xml:space="preserve">LC Walker Package – DJ, Tom, and Rachel </w:t>
            </w:r>
            <w:r>
              <w:rPr>
                <w:color w:val="44546A" w:themeColor="text2"/>
              </w:rPr>
              <w:t xml:space="preserve">Stewart </w:t>
            </w:r>
            <w:r w:rsidRPr="00BD4ED7">
              <w:rPr>
                <w:color w:val="44546A" w:themeColor="text2"/>
              </w:rPr>
              <w:t xml:space="preserve">will man a table at a Lumberjacks game to promote the app and how to report a crime. Announcements and video </w:t>
            </w:r>
            <w:r>
              <w:rPr>
                <w:color w:val="44546A" w:themeColor="text2"/>
              </w:rPr>
              <w:t>will be shown during breaks. The Lumberjacks o</w:t>
            </w:r>
            <w:r w:rsidRPr="00BD4ED7">
              <w:rPr>
                <w:color w:val="44546A" w:themeColor="text2"/>
              </w:rPr>
              <w:t xml:space="preserve">wner is currently averaging 2,000 seats a game. Floor graphics will be placed all summer </w:t>
            </w:r>
            <w:r>
              <w:rPr>
                <w:color w:val="44546A" w:themeColor="text2"/>
              </w:rPr>
              <w:t xml:space="preserve">long </w:t>
            </w:r>
            <w:r w:rsidRPr="00BD4ED7">
              <w:rPr>
                <w:color w:val="44546A" w:themeColor="text2"/>
              </w:rPr>
              <w:t xml:space="preserve">at </w:t>
            </w:r>
            <w:r>
              <w:rPr>
                <w:color w:val="44546A" w:themeColor="text2"/>
              </w:rPr>
              <w:t>the Muskegon Farmers M</w:t>
            </w:r>
            <w:r w:rsidRPr="00BD4ED7">
              <w:rPr>
                <w:color w:val="44546A" w:themeColor="text2"/>
              </w:rPr>
              <w:t xml:space="preserve">arket, LC </w:t>
            </w:r>
            <w:r>
              <w:rPr>
                <w:color w:val="44546A" w:themeColor="text2"/>
              </w:rPr>
              <w:t>Walker Arena, and D</w:t>
            </w:r>
            <w:r w:rsidRPr="00BD4ED7">
              <w:rPr>
                <w:color w:val="44546A" w:themeColor="text2"/>
              </w:rPr>
              <w:t>owntown</w:t>
            </w:r>
            <w:r>
              <w:rPr>
                <w:color w:val="44546A" w:themeColor="text2"/>
              </w:rPr>
              <w:t xml:space="preserve"> Muskegon</w:t>
            </w:r>
            <w:r w:rsidRPr="00BD4ED7">
              <w:rPr>
                <w:color w:val="44546A" w:themeColor="text2"/>
              </w:rPr>
              <w:t xml:space="preserve">. </w:t>
            </w:r>
            <w:r>
              <w:rPr>
                <w:color w:val="44546A" w:themeColor="text2"/>
              </w:rPr>
              <w:t>Don and his team are s</w:t>
            </w:r>
            <w:r w:rsidRPr="00BD4ED7">
              <w:rPr>
                <w:color w:val="44546A" w:themeColor="text2"/>
              </w:rPr>
              <w:t>hifting t</w:t>
            </w:r>
            <w:r w:rsidR="004843A3">
              <w:rPr>
                <w:color w:val="44546A" w:themeColor="text2"/>
              </w:rPr>
              <w:t>he prices so AMP's campaign is</w:t>
            </w:r>
            <w:r>
              <w:rPr>
                <w:color w:val="44546A" w:themeColor="text2"/>
              </w:rPr>
              <w:t xml:space="preserve"> more </w:t>
            </w:r>
            <w:r w:rsidR="004843A3">
              <w:rPr>
                <w:color w:val="44546A" w:themeColor="text2"/>
              </w:rPr>
              <w:t xml:space="preserve">cost </w:t>
            </w:r>
            <w:r>
              <w:rPr>
                <w:color w:val="44546A" w:themeColor="text2"/>
              </w:rPr>
              <w:t xml:space="preserve">effective. </w:t>
            </w:r>
          </w:p>
          <w:p w:rsidR="00463D57" w:rsidRDefault="00463D57" w:rsidP="004843A3">
            <w:pPr>
              <w:pStyle w:val="ListParagraph"/>
              <w:spacing w:after="200" w:line="276" w:lineRule="auto"/>
              <w:ind w:left="6"/>
              <w:rPr>
                <w:color w:val="44546A" w:themeColor="text2"/>
              </w:rPr>
            </w:pPr>
          </w:p>
          <w:p w:rsidR="007D66BD" w:rsidRDefault="00BD4ED7" w:rsidP="004843A3">
            <w:pPr>
              <w:pStyle w:val="ListParagraph"/>
              <w:spacing w:after="200" w:line="276" w:lineRule="auto"/>
              <w:ind w:left="6"/>
              <w:rPr>
                <w:color w:val="44546A" w:themeColor="text2"/>
              </w:rPr>
            </w:pPr>
            <w:r>
              <w:rPr>
                <w:color w:val="44546A" w:themeColor="text2"/>
              </w:rPr>
              <w:t>A s</w:t>
            </w:r>
            <w:r w:rsidRPr="00BD4ED7">
              <w:rPr>
                <w:color w:val="44546A" w:themeColor="text2"/>
              </w:rPr>
              <w:t xml:space="preserve">urvey </w:t>
            </w:r>
            <w:r>
              <w:rPr>
                <w:color w:val="44546A" w:themeColor="text2"/>
              </w:rPr>
              <w:t>has been created and distributed to</w:t>
            </w:r>
            <w:r w:rsidR="004843A3">
              <w:rPr>
                <w:color w:val="44546A" w:themeColor="text2"/>
              </w:rPr>
              <w:t xml:space="preserve"> Facebook </w:t>
            </w:r>
            <w:r>
              <w:rPr>
                <w:color w:val="44546A" w:themeColor="text2"/>
              </w:rPr>
              <w:t xml:space="preserve">to target high school students. Don asked the committee to please share on their Facebook pages. So far, the survey is estimating 56% of youth </w:t>
            </w:r>
            <w:r w:rsidR="004843A3">
              <w:rPr>
                <w:color w:val="44546A" w:themeColor="text2"/>
              </w:rPr>
              <w:t xml:space="preserve">think underage drinking should be illegal </w:t>
            </w:r>
            <w:r>
              <w:rPr>
                <w:color w:val="44546A" w:themeColor="text2"/>
              </w:rPr>
              <w:t xml:space="preserve">and </w:t>
            </w:r>
            <w:r w:rsidRPr="00BD4ED7">
              <w:rPr>
                <w:color w:val="44546A" w:themeColor="text2"/>
              </w:rPr>
              <w:t>50</w:t>
            </w:r>
            <w:r>
              <w:rPr>
                <w:color w:val="44546A" w:themeColor="text2"/>
              </w:rPr>
              <w:t>%</w:t>
            </w:r>
            <w:r w:rsidRPr="00BD4ED7">
              <w:rPr>
                <w:color w:val="44546A" w:themeColor="text2"/>
              </w:rPr>
              <w:t xml:space="preserve"> </w:t>
            </w:r>
            <w:r w:rsidR="004843A3">
              <w:rPr>
                <w:color w:val="44546A" w:themeColor="text2"/>
              </w:rPr>
              <w:t xml:space="preserve">of youth think marijuana </w:t>
            </w:r>
            <w:r w:rsidRPr="00BD4ED7">
              <w:rPr>
                <w:color w:val="44546A" w:themeColor="text2"/>
              </w:rPr>
              <w:t>should be illegal.</w:t>
            </w:r>
            <w:r>
              <w:rPr>
                <w:color w:val="44546A" w:themeColor="text2"/>
              </w:rPr>
              <w:t xml:space="preserve"> With this in mind, Don stated that education should be AMP's main focus moving forward.</w:t>
            </w:r>
          </w:p>
          <w:p w:rsidR="00C2662A" w:rsidRDefault="00C2662A" w:rsidP="004843A3">
            <w:pPr>
              <w:pStyle w:val="ListParagraph"/>
              <w:spacing w:after="200" w:line="276" w:lineRule="auto"/>
              <w:ind w:left="6"/>
              <w:rPr>
                <w:color w:val="44546A" w:themeColor="text2"/>
              </w:rPr>
            </w:pPr>
          </w:p>
          <w:p w:rsidR="00EA09CF" w:rsidRPr="00C2662A" w:rsidRDefault="00C2662A" w:rsidP="004843A3">
            <w:pPr>
              <w:pStyle w:val="ListParagraph"/>
              <w:spacing w:after="200" w:line="276" w:lineRule="auto"/>
              <w:ind w:left="6"/>
              <w:rPr>
                <w:b/>
                <w:color w:val="44546A" w:themeColor="text2"/>
              </w:rPr>
            </w:pPr>
            <w:r w:rsidRPr="00C2662A">
              <w:rPr>
                <w:b/>
                <w:color w:val="44546A" w:themeColor="text2"/>
              </w:rPr>
              <w:t>What's New?</w:t>
            </w:r>
          </w:p>
          <w:p w:rsidR="00EA09CF" w:rsidRPr="00EA09CF" w:rsidRDefault="00AA0715" w:rsidP="00AA0715">
            <w:pPr>
              <w:pStyle w:val="ListParagraph"/>
              <w:numPr>
                <w:ilvl w:val="0"/>
                <w:numId w:val="3"/>
              </w:numPr>
              <w:spacing w:after="200" w:line="276" w:lineRule="auto"/>
              <w:rPr>
                <w:color w:val="44546A" w:themeColor="text2"/>
              </w:rPr>
            </w:pPr>
            <w:r>
              <w:rPr>
                <w:color w:val="44546A" w:themeColor="text2"/>
              </w:rPr>
              <w:t>Edibles and medibles are</w:t>
            </w:r>
            <w:r w:rsidR="00EA09CF" w:rsidRPr="00EA09CF">
              <w:rPr>
                <w:color w:val="44546A" w:themeColor="text2"/>
              </w:rPr>
              <w:t xml:space="preserve"> now legal for caregivers.</w:t>
            </w:r>
          </w:p>
          <w:p w:rsidR="00EA09CF" w:rsidRDefault="00EA09CF" w:rsidP="00AA0715">
            <w:pPr>
              <w:pStyle w:val="ListParagraph"/>
              <w:numPr>
                <w:ilvl w:val="0"/>
                <w:numId w:val="3"/>
              </w:numPr>
              <w:spacing w:after="200" w:line="276" w:lineRule="auto"/>
              <w:rPr>
                <w:color w:val="44546A" w:themeColor="text2"/>
              </w:rPr>
            </w:pPr>
            <w:r w:rsidRPr="00EA09CF">
              <w:rPr>
                <w:color w:val="44546A" w:themeColor="text2"/>
              </w:rPr>
              <w:t>Butane hash oil is illegal – can't do it in</w:t>
            </w:r>
            <w:r>
              <w:rPr>
                <w:color w:val="44546A" w:themeColor="text2"/>
              </w:rPr>
              <w:t xml:space="preserve"> a building, farms, house, or hazardous area. It is legal to use butane hash oil in a</w:t>
            </w:r>
            <w:r w:rsidRPr="00EA09CF">
              <w:rPr>
                <w:color w:val="44546A" w:themeColor="text2"/>
              </w:rPr>
              <w:t xml:space="preserve"> field. </w:t>
            </w:r>
          </w:p>
          <w:p w:rsidR="00EA09CF" w:rsidRPr="00EA09CF" w:rsidRDefault="00EA09CF" w:rsidP="00AA0715">
            <w:pPr>
              <w:pStyle w:val="ListParagraph"/>
              <w:numPr>
                <w:ilvl w:val="0"/>
                <w:numId w:val="3"/>
              </w:numPr>
              <w:spacing w:after="200" w:line="276" w:lineRule="auto"/>
              <w:rPr>
                <w:color w:val="44546A" w:themeColor="text2"/>
              </w:rPr>
            </w:pPr>
            <w:r>
              <w:rPr>
                <w:color w:val="44546A" w:themeColor="text2"/>
              </w:rPr>
              <w:t>Andy stated that the old law</w:t>
            </w:r>
            <w:r w:rsidRPr="00EA09CF">
              <w:rPr>
                <w:color w:val="44546A" w:themeColor="text2"/>
              </w:rPr>
              <w:t xml:space="preserve"> only allowed the bud in the female pl</w:t>
            </w:r>
            <w:r>
              <w:rPr>
                <w:color w:val="44546A" w:themeColor="text2"/>
              </w:rPr>
              <w:t xml:space="preserve">ant, but now the whole plant can be used. </w:t>
            </w:r>
            <w:r w:rsidRPr="00EA09CF">
              <w:rPr>
                <w:color w:val="44546A" w:themeColor="text2"/>
              </w:rPr>
              <w:t xml:space="preserve">Vaping is only controlled in the county level, but not at the state level. </w:t>
            </w:r>
          </w:p>
          <w:p w:rsidR="00EA09CF" w:rsidRPr="005F6551" w:rsidRDefault="00EA09CF" w:rsidP="00C10B05">
            <w:pPr>
              <w:pStyle w:val="ListParagraph"/>
              <w:numPr>
                <w:ilvl w:val="0"/>
                <w:numId w:val="3"/>
              </w:numPr>
              <w:spacing w:after="200" w:line="276" w:lineRule="auto"/>
              <w:rPr>
                <w:color w:val="44546A" w:themeColor="text2"/>
              </w:rPr>
            </w:pPr>
            <w:r>
              <w:rPr>
                <w:color w:val="44546A" w:themeColor="text2"/>
              </w:rPr>
              <w:t xml:space="preserve">Jon DeMol stated that legislation for marijuana </w:t>
            </w:r>
            <w:r w:rsidRPr="00EA09CF">
              <w:rPr>
                <w:color w:val="44546A" w:themeColor="text2"/>
              </w:rPr>
              <w:t xml:space="preserve">legalization in Canada </w:t>
            </w:r>
            <w:r>
              <w:rPr>
                <w:color w:val="44546A" w:themeColor="text2"/>
              </w:rPr>
              <w:t>has been passed</w:t>
            </w:r>
            <w:r w:rsidR="00C10B05">
              <w:rPr>
                <w:color w:val="44546A" w:themeColor="text2"/>
              </w:rPr>
              <w:t>.</w:t>
            </w:r>
          </w:p>
        </w:tc>
      </w:tr>
      <w:tr w:rsidR="001771C8" w:rsidTr="00915511">
        <w:tc>
          <w:tcPr>
            <w:tcW w:w="1614" w:type="dxa"/>
          </w:tcPr>
          <w:p w:rsidR="001771C8" w:rsidRDefault="00AA3393" w:rsidP="00AA339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Pr>
                <w:b/>
                <w:color w:val="44546A" w:themeColor="text2"/>
              </w:rPr>
              <w:lastRenderedPageBreak/>
              <w:t>Other Good and Welfare</w:t>
            </w:r>
          </w:p>
        </w:tc>
        <w:tc>
          <w:tcPr>
            <w:tcW w:w="8196" w:type="dxa"/>
          </w:tcPr>
          <w:p w:rsidR="00EA09CF" w:rsidRDefault="00EA09CF" w:rsidP="00EA09C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color w:val="44546A" w:themeColor="text2"/>
              </w:rPr>
            </w:pPr>
            <w:r w:rsidRPr="00EA09CF">
              <w:rPr>
                <w:b/>
                <w:color w:val="44546A" w:themeColor="text2"/>
              </w:rPr>
              <w:t>Opioid Summit in Muskegon</w:t>
            </w:r>
            <w:r w:rsidRPr="00EA09CF">
              <w:rPr>
                <w:color w:val="44546A" w:themeColor="text2"/>
              </w:rPr>
              <w:t xml:space="preserve"> </w:t>
            </w:r>
          </w:p>
          <w:p w:rsidR="00EA09CF" w:rsidRDefault="00EA09CF" w:rsidP="00EA09C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color w:val="44546A" w:themeColor="text2"/>
              </w:rPr>
            </w:pPr>
            <w:r w:rsidRPr="00EA09CF">
              <w:rPr>
                <w:color w:val="44546A" w:themeColor="text2"/>
              </w:rPr>
              <w:t xml:space="preserve">June 29th </w:t>
            </w:r>
            <w:r>
              <w:rPr>
                <w:color w:val="44546A" w:themeColor="text2"/>
              </w:rPr>
              <w:t xml:space="preserve">3pm-6pm at the Folkert Community Hub - </w:t>
            </w:r>
            <w:r w:rsidRPr="00EA09CF">
              <w:rPr>
                <w:color w:val="44546A" w:themeColor="text2"/>
              </w:rPr>
              <w:t xml:space="preserve">Anyone </w:t>
            </w:r>
            <w:r>
              <w:rPr>
                <w:color w:val="44546A" w:themeColor="text2"/>
              </w:rPr>
              <w:t xml:space="preserve">who is interested in </w:t>
            </w:r>
            <w:r w:rsidRPr="00EA09CF">
              <w:rPr>
                <w:color w:val="44546A" w:themeColor="text2"/>
              </w:rPr>
              <w:t xml:space="preserve"> host</w:t>
            </w:r>
            <w:r>
              <w:rPr>
                <w:color w:val="44546A" w:themeColor="text2"/>
              </w:rPr>
              <w:t>ing a booth should</w:t>
            </w:r>
            <w:r w:rsidRPr="00EA09CF">
              <w:rPr>
                <w:color w:val="44546A" w:themeColor="text2"/>
              </w:rPr>
              <w:t xml:space="preserve"> email Stephanie Vanderkooi</w:t>
            </w:r>
            <w:r>
              <w:rPr>
                <w:color w:val="44546A" w:themeColor="text2"/>
              </w:rPr>
              <w:t xml:space="preserve"> - </w:t>
            </w:r>
            <w:hyperlink r:id="rId9" w:history="1">
              <w:r w:rsidRPr="003D2F98">
                <w:rPr>
                  <w:rStyle w:val="Hyperlink"/>
                </w:rPr>
                <w:t>stephaniev@lsre.org</w:t>
              </w:r>
            </w:hyperlink>
          </w:p>
          <w:p w:rsidR="00EA09CF" w:rsidRDefault="00EA09CF" w:rsidP="00EA09C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b/>
                <w:color w:val="44546A" w:themeColor="text2"/>
              </w:rPr>
            </w:pPr>
            <w:r w:rsidRPr="00EA09CF">
              <w:rPr>
                <w:b/>
                <w:color w:val="44546A" w:themeColor="text2"/>
              </w:rPr>
              <w:t>MAMDP Take Back Event</w:t>
            </w:r>
          </w:p>
          <w:p w:rsidR="005F6551" w:rsidRPr="00EA09CF" w:rsidRDefault="00EA09CF" w:rsidP="0021593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color w:val="44546A" w:themeColor="text2"/>
              </w:rPr>
            </w:pPr>
            <w:r w:rsidRPr="00EA09CF">
              <w:rPr>
                <w:color w:val="44546A" w:themeColor="text2"/>
              </w:rPr>
              <w:t>Muskegon Area Medication Disposal Program's Spring 2017 Take Back Event will be held Saturday, April 29</w:t>
            </w:r>
            <w:r w:rsidRPr="00EA09CF">
              <w:rPr>
                <w:color w:val="44546A" w:themeColor="text2"/>
                <w:vertAlign w:val="superscript"/>
              </w:rPr>
              <w:t>th</w:t>
            </w:r>
            <w:r w:rsidRPr="00EA09CF">
              <w:rPr>
                <w:color w:val="44546A" w:themeColor="text2"/>
              </w:rPr>
              <w:t xml:space="preserve"> from 9am-1pm at Norton Shores Fire Department.</w:t>
            </w:r>
          </w:p>
        </w:tc>
      </w:tr>
      <w:tr w:rsidR="00ED3C34" w:rsidTr="003818F0">
        <w:trPr>
          <w:trHeight w:val="309"/>
        </w:trPr>
        <w:tc>
          <w:tcPr>
            <w:tcW w:w="1614" w:type="dxa"/>
          </w:tcPr>
          <w:p w:rsidR="00ED3C34" w:rsidRDefault="00ED3C34" w:rsidP="0003060C">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b/>
                <w:color w:val="44546A" w:themeColor="text2"/>
              </w:rPr>
            </w:pPr>
            <w:r>
              <w:rPr>
                <w:b/>
                <w:color w:val="44546A" w:themeColor="text2"/>
              </w:rPr>
              <w:t xml:space="preserve">Next Meeting </w:t>
            </w:r>
          </w:p>
        </w:tc>
        <w:tc>
          <w:tcPr>
            <w:tcW w:w="8196" w:type="dxa"/>
          </w:tcPr>
          <w:p w:rsidR="00ED3C34" w:rsidRPr="004D1260" w:rsidRDefault="00EA09CF" w:rsidP="0021593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color w:val="44546A" w:themeColor="text2"/>
              </w:rPr>
            </w:pPr>
            <w:r>
              <w:rPr>
                <w:b/>
                <w:color w:val="44546A" w:themeColor="text2"/>
              </w:rPr>
              <w:t>Friday, May 19</w:t>
            </w:r>
            <w:r w:rsidRPr="00EA09CF">
              <w:rPr>
                <w:b/>
                <w:color w:val="44546A" w:themeColor="text2"/>
                <w:vertAlign w:val="superscript"/>
              </w:rPr>
              <w:t>th</w:t>
            </w:r>
            <w:r>
              <w:rPr>
                <w:b/>
                <w:color w:val="44546A" w:themeColor="text2"/>
              </w:rPr>
              <w:t xml:space="preserve"> </w:t>
            </w:r>
            <w:r w:rsidR="005B35D0">
              <w:rPr>
                <w:b/>
                <w:color w:val="44546A" w:themeColor="text2"/>
              </w:rPr>
              <w:t xml:space="preserve"> </w:t>
            </w:r>
            <w:r w:rsidR="00ED3C34">
              <w:rPr>
                <w:b/>
                <w:color w:val="44546A" w:themeColor="text2"/>
              </w:rPr>
              <w:t>fro</w:t>
            </w:r>
            <w:r w:rsidR="005F6551">
              <w:rPr>
                <w:b/>
                <w:color w:val="44546A" w:themeColor="text2"/>
              </w:rPr>
              <w:t>m 9</w:t>
            </w:r>
            <w:r w:rsidR="0021593A">
              <w:rPr>
                <w:b/>
                <w:color w:val="44546A" w:themeColor="text2"/>
              </w:rPr>
              <w:t>:00 a.m. – 10:00 a.m.</w:t>
            </w:r>
            <w:r w:rsidR="005F6551">
              <w:rPr>
                <w:b/>
                <w:color w:val="44546A" w:themeColor="text2"/>
              </w:rPr>
              <w:t xml:space="preserve"> at Baker College – The Meeting Place</w:t>
            </w:r>
            <w:r w:rsidR="00ED3C34">
              <w:rPr>
                <w:b/>
                <w:color w:val="44546A" w:themeColor="text2"/>
              </w:rPr>
              <w:t>.</w:t>
            </w:r>
          </w:p>
        </w:tc>
      </w:tr>
    </w:tbl>
    <w:p w:rsidR="00570E4D" w:rsidRDefault="00570E4D" w:rsidP="007A65BD">
      <w:pPr>
        <w:spacing w:line="276" w:lineRule="auto"/>
        <w:rPr>
          <w:color w:val="44546A" w:themeColor="text2"/>
        </w:rPr>
      </w:pPr>
    </w:p>
    <w:sectPr w:rsidR="00570E4D" w:rsidSect="008A0078">
      <w:headerReference w:type="even" r:id="rId10"/>
      <w:headerReference w:type="default" r:id="rId11"/>
      <w:footerReference w:type="even" r:id="rId12"/>
      <w:footerReference w:type="default" r:id="rId13"/>
      <w:headerReference w:type="first" r:id="rId14"/>
      <w:footerReference w:type="first" r:id="rId15"/>
      <w:pgSz w:w="12240" w:h="15840"/>
      <w:pgMar w:top="1787" w:right="1440" w:bottom="1890" w:left="144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4B" w:rsidRDefault="0090574B" w:rsidP="003E58BE">
      <w:r>
        <w:separator/>
      </w:r>
    </w:p>
  </w:endnote>
  <w:endnote w:type="continuationSeparator" w:id="0">
    <w:p w:rsidR="0090574B" w:rsidRDefault="0090574B" w:rsidP="003E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2C" w:rsidRDefault="00014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2C" w:rsidRDefault="00014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2C" w:rsidRDefault="000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4B" w:rsidRDefault="0090574B" w:rsidP="003E58BE">
      <w:r>
        <w:separator/>
      </w:r>
    </w:p>
  </w:footnote>
  <w:footnote w:type="continuationSeparator" w:id="0">
    <w:p w:rsidR="0090574B" w:rsidRDefault="0090574B" w:rsidP="003E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2C" w:rsidRDefault="00014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BE" w:rsidRDefault="003E58BE" w:rsidP="00A4514F">
    <w:pPr>
      <w:pStyle w:val="Header"/>
      <w:ind w:left="-90" w:hanging="1350"/>
    </w:pPr>
    <w:r>
      <w:rPr>
        <w:noProof/>
      </w:rPr>
      <w:drawing>
        <wp:anchor distT="0" distB="0" distL="114300" distR="114300" simplePos="0" relativeHeight="251658240" behindDoc="1" locked="0" layoutInCell="1" allowOverlap="1" wp14:anchorId="1A8BD6C1" wp14:editId="33DF49E9">
          <wp:simplePos x="0" y="0"/>
          <wp:positionH relativeFrom="column">
            <wp:posOffset>-929640</wp:posOffset>
          </wp:positionH>
          <wp:positionV relativeFrom="paragraph">
            <wp:posOffset>-290830</wp:posOffset>
          </wp:positionV>
          <wp:extent cx="7785796" cy="10075736"/>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MINU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796" cy="100757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2C" w:rsidRDefault="00014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6C07"/>
    <w:multiLevelType w:val="hybridMultilevel"/>
    <w:tmpl w:val="CA0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2163F"/>
    <w:multiLevelType w:val="hybridMultilevel"/>
    <w:tmpl w:val="60041718"/>
    <w:lvl w:ilvl="0" w:tplc="26C6CB42">
      <w:start w:val="1"/>
      <w:numFmt w:val="bullet"/>
      <w:lvlText w:val=""/>
      <w:lvlJc w:val="left"/>
      <w:pPr>
        <w:ind w:left="1092"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8692E"/>
    <w:multiLevelType w:val="hybridMultilevel"/>
    <w:tmpl w:val="BDC8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BE"/>
    <w:rsid w:val="00014B2C"/>
    <w:rsid w:val="00021588"/>
    <w:rsid w:val="00022C09"/>
    <w:rsid w:val="0003060C"/>
    <w:rsid w:val="00050097"/>
    <w:rsid w:val="00055648"/>
    <w:rsid w:val="000561D7"/>
    <w:rsid w:val="000602E2"/>
    <w:rsid w:val="00074383"/>
    <w:rsid w:val="00076B46"/>
    <w:rsid w:val="0009190F"/>
    <w:rsid w:val="0009456F"/>
    <w:rsid w:val="000A5D9B"/>
    <w:rsid w:val="000B338E"/>
    <w:rsid w:val="000C2E9E"/>
    <w:rsid w:val="000C520A"/>
    <w:rsid w:val="000C6E9F"/>
    <w:rsid w:val="000D1FAA"/>
    <w:rsid w:val="000D7AFC"/>
    <w:rsid w:val="000E160C"/>
    <w:rsid w:val="000E5F2D"/>
    <w:rsid w:val="000E6F7C"/>
    <w:rsid w:val="00102359"/>
    <w:rsid w:val="00113DF1"/>
    <w:rsid w:val="0012130E"/>
    <w:rsid w:val="00142038"/>
    <w:rsid w:val="00155E95"/>
    <w:rsid w:val="00161331"/>
    <w:rsid w:val="001771C8"/>
    <w:rsid w:val="00184DB7"/>
    <w:rsid w:val="001A1DB3"/>
    <w:rsid w:val="001A263E"/>
    <w:rsid w:val="001A7F20"/>
    <w:rsid w:val="001B0AAA"/>
    <w:rsid w:val="001B41D9"/>
    <w:rsid w:val="00207BB6"/>
    <w:rsid w:val="0021410F"/>
    <w:rsid w:val="0021593A"/>
    <w:rsid w:val="002337CD"/>
    <w:rsid w:val="002446FA"/>
    <w:rsid w:val="002807E4"/>
    <w:rsid w:val="002824EE"/>
    <w:rsid w:val="00297339"/>
    <w:rsid w:val="002B3C0C"/>
    <w:rsid w:val="002B5953"/>
    <w:rsid w:val="002C48AD"/>
    <w:rsid w:val="002D2E0B"/>
    <w:rsid w:val="002D31F6"/>
    <w:rsid w:val="002D4189"/>
    <w:rsid w:val="002D6265"/>
    <w:rsid w:val="002D7224"/>
    <w:rsid w:val="002E50D3"/>
    <w:rsid w:val="002F61AD"/>
    <w:rsid w:val="0030278B"/>
    <w:rsid w:val="0030458D"/>
    <w:rsid w:val="003130C7"/>
    <w:rsid w:val="003248BF"/>
    <w:rsid w:val="00326B66"/>
    <w:rsid w:val="00332D3E"/>
    <w:rsid w:val="0036367B"/>
    <w:rsid w:val="00365FA3"/>
    <w:rsid w:val="003777D8"/>
    <w:rsid w:val="003818F0"/>
    <w:rsid w:val="00384FD0"/>
    <w:rsid w:val="003A1754"/>
    <w:rsid w:val="003A764B"/>
    <w:rsid w:val="003B058E"/>
    <w:rsid w:val="003B2CD4"/>
    <w:rsid w:val="003C3662"/>
    <w:rsid w:val="003D3F7D"/>
    <w:rsid w:val="003E58BE"/>
    <w:rsid w:val="0040112E"/>
    <w:rsid w:val="00411E66"/>
    <w:rsid w:val="0042163F"/>
    <w:rsid w:val="00422D19"/>
    <w:rsid w:val="00423BB6"/>
    <w:rsid w:val="00447D10"/>
    <w:rsid w:val="00453EB4"/>
    <w:rsid w:val="00463D57"/>
    <w:rsid w:val="00465BEA"/>
    <w:rsid w:val="00470A86"/>
    <w:rsid w:val="00473054"/>
    <w:rsid w:val="00482BB4"/>
    <w:rsid w:val="00483EF2"/>
    <w:rsid w:val="004843A3"/>
    <w:rsid w:val="004976CA"/>
    <w:rsid w:val="004A192B"/>
    <w:rsid w:val="004B603A"/>
    <w:rsid w:val="004C3C68"/>
    <w:rsid w:val="004C7FD3"/>
    <w:rsid w:val="004D1260"/>
    <w:rsid w:val="004E4495"/>
    <w:rsid w:val="004F33CE"/>
    <w:rsid w:val="00500527"/>
    <w:rsid w:val="005056BE"/>
    <w:rsid w:val="005373F1"/>
    <w:rsid w:val="00542B37"/>
    <w:rsid w:val="00547524"/>
    <w:rsid w:val="00550422"/>
    <w:rsid w:val="005504CD"/>
    <w:rsid w:val="00560D27"/>
    <w:rsid w:val="00567312"/>
    <w:rsid w:val="00570E4D"/>
    <w:rsid w:val="00587D44"/>
    <w:rsid w:val="005A434C"/>
    <w:rsid w:val="005A7DF5"/>
    <w:rsid w:val="005B35D0"/>
    <w:rsid w:val="005B52BE"/>
    <w:rsid w:val="005F29D7"/>
    <w:rsid w:val="005F425A"/>
    <w:rsid w:val="005F6551"/>
    <w:rsid w:val="006037BC"/>
    <w:rsid w:val="0062689C"/>
    <w:rsid w:val="00626DD3"/>
    <w:rsid w:val="00657DD3"/>
    <w:rsid w:val="006614E4"/>
    <w:rsid w:val="00670B89"/>
    <w:rsid w:val="00676FA3"/>
    <w:rsid w:val="006879A7"/>
    <w:rsid w:val="006A4EB9"/>
    <w:rsid w:val="006B0C73"/>
    <w:rsid w:val="006C5311"/>
    <w:rsid w:val="006C6F48"/>
    <w:rsid w:val="006E5000"/>
    <w:rsid w:val="006E6389"/>
    <w:rsid w:val="006F6852"/>
    <w:rsid w:val="00706AED"/>
    <w:rsid w:val="007306E8"/>
    <w:rsid w:val="0076339D"/>
    <w:rsid w:val="00781434"/>
    <w:rsid w:val="00781891"/>
    <w:rsid w:val="00782FF6"/>
    <w:rsid w:val="007854E1"/>
    <w:rsid w:val="007879B5"/>
    <w:rsid w:val="00797533"/>
    <w:rsid w:val="007A0B50"/>
    <w:rsid w:val="007A65BD"/>
    <w:rsid w:val="007C6150"/>
    <w:rsid w:val="007D14DC"/>
    <w:rsid w:val="007D24D4"/>
    <w:rsid w:val="007D3DC4"/>
    <w:rsid w:val="007D66BD"/>
    <w:rsid w:val="007D6E79"/>
    <w:rsid w:val="007E74A3"/>
    <w:rsid w:val="007F0960"/>
    <w:rsid w:val="007F11CA"/>
    <w:rsid w:val="007F3541"/>
    <w:rsid w:val="00806330"/>
    <w:rsid w:val="0081190A"/>
    <w:rsid w:val="008149DF"/>
    <w:rsid w:val="0083363F"/>
    <w:rsid w:val="00837923"/>
    <w:rsid w:val="0084101E"/>
    <w:rsid w:val="0085496C"/>
    <w:rsid w:val="00867C39"/>
    <w:rsid w:val="0087693C"/>
    <w:rsid w:val="0088074A"/>
    <w:rsid w:val="00881359"/>
    <w:rsid w:val="008A0078"/>
    <w:rsid w:val="008B0DA2"/>
    <w:rsid w:val="008C307D"/>
    <w:rsid w:val="008D0546"/>
    <w:rsid w:val="008E299E"/>
    <w:rsid w:val="0090574B"/>
    <w:rsid w:val="009066F0"/>
    <w:rsid w:val="009119D3"/>
    <w:rsid w:val="00915511"/>
    <w:rsid w:val="00917680"/>
    <w:rsid w:val="00926FD8"/>
    <w:rsid w:val="00943F40"/>
    <w:rsid w:val="00945227"/>
    <w:rsid w:val="00954A3B"/>
    <w:rsid w:val="00967A29"/>
    <w:rsid w:val="0097700F"/>
    <w:rsid w:val="009A2729"/>
    <w:rsid w:val="009A6EAD"/>
    <w:rsid w:val="009C5A3C"/>
    <w:rsid w:val="009D17A6"/>
    <w:rsid w:val="009E1D85"/>
    <w:rsid w:val="00A30762"/>
    <w:rsid w:val="00A30AC7"/>
    <w:rsid w:val="00A4514F"/>
    <w:rsid w:val="00A52594"/>
    <w:rsid w:val="00A53754"/>
    <w:rsid w:val="00A56754"/>
    <w:rsid w:val="00A72995"/>
    <w:rsid w:val="00A74E60"/>
    <w:rsid w:val="00A84DA6"/>
    <w:rsid w:val="00AA0715"/>
    <w:rsid w:val="00AA3393"/>
    <w:rsid w:val="00AA44D4"/>
    <w:rsid w:val="00AA56B9"/>
    <w:rsid w:val="00AA7B7C"/>
    <w:rsid w:val="00AB40E6"/>
    <w:rsid w:val="00B1619E"/>
    <w:rsid w:val="00B24065"/>
    <w:rsid w:val="00B30B0C"/>
    <w:rsid w:val="00B367A4"/>
    <w:rsid w:val="00B54A8E"/>
    <w:rsid w:val="00B54DD9"/>
    <w:rsid w:val="00B951C3"/>
    <w:rsid w:val="00BC3800"/>
    <w:rsid w:val="00BD136D"/>
    <w:rsid w:val="00BD1DB7"/>
    <w:rsid w:val="00BD4ED7"/>
    <w:rsid w:val="00BF112D"/>
    <w:rsid w:val="00C0325F"/>
    <w:rsid w:val="00C10892"/>
    <w:rsid w:val="00C10B05"/>
    <w:rsid w:val="00C2020D"/>
    <w:rsid w:val="00C23434"/>
    <w:rsid w:val="00C2662A"/>
    <w:rsid w:val="00C3037B"/>
    <w:rsid w:val="00C7553E"/>
    <w:rsid w:val="00C9159F"/>
    <w:rsid w:val="00C94B10"/>
    <w:rsid w:val="00CB72D3"/>
    <w:rsid w:val="00CC4CAA"/>
    <w:rsid w:val="00D10CAD"/>
    <w:rsid w:val="00D12AD1"/>
    <w:rsid w:val="00D26747"/>
    <w:rsid w:val="00D27585"/>
    <w:rsid w:val="00D31575"/>
    <w:rsid w:val="00D32543"/>
    <w:rsid w:val="00D521EC"/>
    <w:rsid w:val="00D87069"/>
    <w:rsid w:val="00D87759"/>
    <w:rsid w:val="00DA6A0C"/>
    <w:rsid w:val="00DB1E3A"/>
    <w:rsid w:val="00DB7953"/>
    <w:rsid w:val="00DC3E20"/>
    <w:rsid w:val="00DD137D"/>
    <w:rsid w:val="00DD4B05"/>
    <w:rsid w:val="00DE39B3"/>
    <w:rsid w:val="00E20DEA"/>
    <w:rsid w:val="00E27134"/>
    <w:rsid w:val="00E41264"/>
    <w:rsid w:val="00E50A2D"/>
    <w:rsid w:val="00EA09CF"/>
    <w:rsid w:val="00EB6E4C"/>
    <w:rsid w:val="00EC0476"/>
    <w:rsid w:val="00ED3C34"/>
    <w:rsid w:val="00ED7024"/>
    <w:rsid w:val="00EE2F4B"/>
    <w:rsid w:val="00F17A13"/>
    <w:rsid w:val="00F27563"/>
    <w:rsid w:val="00F278D2"/>
    <w:rsid w:val="00F324AE"/>
    <w:rsid w:val="00F613AE"/>
    <w:rsid w:val="00F85920"/>
    <w:rsid w:val="00F85F8B"/>
    <w:rsid w:val="00FA0C9C"/>
    <w:rsid w:val="00FC3B82"/>
    <w:rsid w:val="00FC5B0C"/>
    <w:rsid w:val="00FE21D3"/>
    <w:rsid w:val="00FE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BE"/>
    <w:pPr>
      <w:tabs>
        <w:tab w:val="center" w:pos="4680"/>
        <w:tab w:val="right" w:pos="9360"/>
      </w:tabs>
    </w:pPr>
  </w:style>
  <w:style w:type="character" w:customStyle="1" w:styleId="HeaderChar">
    <w:name w:val="Header Char"/>
    <w:basedOn w:val="DefaultParagraphFont"/>
    <w:link w:val="Header"/>
    <w:uiPriority w:val="99"/>
    <w:rsid w:val="003E58BE"/>
  </w:style>
  <w:style w:type="paragraph" w:styleId="Footer">
    <w:name w:val="footer"/>
    <w:basedOn w:val="Normal"/>
    <w:link w:val="FooterChar"/>
    <w:uiPriority w:val="99"/>
    <w:unhideWhenUsed/>
    <w:rsid w:val="003E58BE"/>
    <w:pPr>
      <w:tabs>
        <w:tab w:val="center" w:pos="4680"/>
        <w:tab w:val="right" w:pos="9360"/>
      </w:tabs>
    </w:pPr>
  </w:style>
  <w:style w:type="character" w:customStyle="1" w:styleId="FooterChar">
    <w:name w:val="Footer Char"/>
    <w:basedOn w:val="DefaultParagraphFont"/>
    <w:link w:val="Footer"/>
    <w:uiPriority w:val="99"/>
    <w:rsid w:val="003E58BE"/>
  </w:style>
  <w:style w:type="paragraph" w:styleId="Title">
    <w:name w:val="Title"/>
    <w:basedOn w:val="Normal"/>
    <w:next w:val="Normal"/>
    <w:link w:val="TitleChar"/>
    <w:uiPriority w:val="10"/>
    <w:qFormat/>
    <w:rsid w:val="00A451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14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514F"/>
    <w:rPr>
      <w:rFonts w:eastAsiaTheme="minorEastAsia"/>
      <w:color w:val="5A5A5A" w:themeColor="text1" w:themeTint="A5"/>
      <w:spacing w:val="15"/>
      <w:sz w:val="22"/>
      <w:szCs w:val="22"/>
    </w:rPr>
  </w:style>
  <w:style w:type="character" w:styleId="Strong">
    <w:name w:val="Strong"/>
    <w:basedOn w:val="DefaultParagraphFont"/>
    <w:uiPriority w:val="22"/>
    <w:qFormat/>
    <w:rsid w:val="00A4514F"/>
    <w:rPr>
      <w:b/>
      <w:bCs/>
    </w:rPr>
  </w:style>
  <w:style w:type="paragraph" w:styleId="ListParagraph">
    <w:name w:val="List Paragraph"/>
    <w:basedOn w:val="Normal"/>
    <w:uiPriority w:val="34"/>
    <w:qFormat/>
    <w:rsid w:val="00A4514F"/>
    <w:pPr>
      <w:ind w:left="720"/>
      <w:contextualSpacing/>
    </w:pPr>
  </w:style>
  <w:style w:type="table" w:styleId="TableGrid">
    <w:name w:val="Table Grid"/>
    <w:basedOn w:val="TableNormal"/>
    <w:uiPriority w:val="39"/>
    <w:rsid w:val="0085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549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8549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8549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549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B3C0C"/>
    <w:rPr>
      <w:rFonts w:ascii="Tahoma" w:hAnsi="Tahoma" w:cs="Tahoma"/>
      <w:sz w:val="16"/>
      <w:szCs w:val="16"/>
    </w:rPr>
  </w:style>
  <w:style w:type="character" w:customStyle="1" w:styleId="BalloonTextChar">
    <w:name w:val="Balloon Text Char"/>
    <w:basedOn w:val="DefaultParagraphFont"/>
    <w:link w:val="BalloonText"/>
    <w:uiPriority w:val="99"/>
    <w:semiHidden/>
    <w:rsid w:val="002B3C0C"/>
    <w:rPr>
      <w:rFonts w:ascii="Tahoma" w:hAnsi="Tahoma" w:cs="Tahoma"/>
      <w:sz w:val="16"/>
      <w:szCs w:val="16"/>
    </w:rPr>
  </w:style>
  <w:style w:type="character" w:styleId="Hyperlink">
    <w:name w:val="Hyperlink"/>
    <w:basedOn w:val="DefaultParagraphFont"/>
    <w:uiPriority w:val="99"/>
    <w:unhideWhenUsed/>
    <w:rsid w:val="006C6F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BE"/>
    <w:pPr>
      <w:tabs>
        <w:tab w:val="center" w:pos="4680"/>
        <w:tab w:val="right" w:pos="9360"/>
      </w:tabs>
    </w:pPr>
  </w:style>
  <w:style w:type="character" w:customStyle="1" w:styleId="HeaderChar">
    <w:name w:val="Header Char"/>
    <w:basedOn w:val="DefaultParagraphFont"/>
    <w:link w:val="Header"/>
    <w:uiPriority w:val="99"/>
    <w:rsid w:val="003E58BE"/>
  </w:style>
  <w:style w:type="paragraph" w:styleId="Footer">
    <w:name w:val="footer"/>
    <w:basedOn w:val="Normal"/>
    <w:link w:val="FooterChar"/>
    <w:uiPriority w:val="99"/>
    <w:unhideWhenUsed/>
    <w:rsid w:val="003E58BE"/>
    <w:pPr>
      <w:tabs>
        <w:tab w:val="center" w:pos="4680"/>
        <w:tab w:val="right" w:pos="9360"/>
      </w:tabs>
    </w:pPr>
  </w:style>
  <w:style w:type="character" w:customStyle="1" w:styleId="FooterChar">
    <w:name w:val="Footer Char"/>
    <w:basedOn w:val="DefaultParagraphFont"/>
    <w:link w:val="Footer"/>
    <w:uiPriority w:val="99"/>
    <w:rsid w:val="003E58BE"/>
  </w:style>
  <w:style w:type="paragraph" w:styleId="Title">
    <w:name w:val="Title"/>
    <w:basedOn w:val="Normal"/>
    <w:next w:val="Normal"/>
    <w:link w:val="TitleChar"/>
    <w:uiPriority w:val="10"/>
    <w:qFormat/>
    <w:rsid w:val="00A451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14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514F"/>
    <w:rPr>
      <w:rFonts w:eastAsiaTheme="minorEastAsia"/>
      <w:color w:val="5A5A5A" w:themeColor="text1" w:themeTint="A5"/>
      <w:spacing w:val="15"/>
      <w:sz w:val="22"/>
      <w:szCs w:val="22"/>
    </w:rPr>
  </w:style>
  <w:style w:type="character" w:styleId="Strong">
    <w:name w:val="Strong"/>
    <w:basedOn w:val="DefaultParagraphFont"/>
    <w:uiPriority w:val="22"/>
    <w:qFormat/>
    <w:rsid w:val="00A4514F"/>
    <w:rPr>
      <w:b/>
      <w:bCs/>
    </w:rPr>
  </w:style>
  <w:style w:type="paragraph" w:styleId="ListParagraph">
    <w:name w:val="List Paragraph"/>
    <w:basedOn w:val="Normal"/>
    <w:uiPriority w:val="34"/>
    <w:qFormat/>
    <w:rsid w:val="00A4514F"/>
    <w:pPr>
      <w:ind w:left="720"/>
      <w:contextualSpacing/>
    </w:pPr>
  </w:style>
  <w:style w:type="table" w:styleId="TableGrid">
    <w:name w:val="Table Grid"/>
    <w:basedOn w:val="TableNormal"/>
    <w:uiPriority w:val="39"/>
    <w:rsid w:val="0085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549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8549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8549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549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B3C0C"/>
    <w:rPr>
      <w:rFonts w:ascii="Tahoma" w:hAnsi="Tahoma" w:cs="Tahoma"/>
      <w:sz w:val="16"/>
      <w:szCs w:val="16"/>
    </w:rPr>
  </w:style>
  <w:style w:type="character" w:customStyle="1" w:styleId="BalloonTextChar">
    <w:name w:val="Balloon Text Char"/>
    <w:basedOn w:val="DefaultParagraphFont"/>
    <w:link w:val="BalloonText"/>
    <w:uiPriority w:val="99"/>
    <w:semiHidden/>
    <w:rsid w:val="002B3C0C"/>
    <w:rPr>
      <w:rFonts w:ascii="Tahoma" w:hAnsi="Tahoma" w:cs="Tahoma"/>
      <w:sz w:val="16"/>
      <w:szCs w:val="16"/>
    </w:rPr>
  </w:style>
  <w:style w:type="character" w:styleId="Hyperlink">
    <w:name w:val="Hyperlink"/>
    <w:basedOn w:val="DefaultParagraphFont"/>
    <w:uiPriority w:val="99"/>
    <w:unhideWhenUsed/>
    <w:rsid w:val="006C6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iev@ls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CEC2-65A8-442A-89CC-72D5FAE9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Maciejewski</dc:creator>
  <cp:lastModifiedBy>Rachel McCoy</cp:lastModifiedBy>
  <cp:revision>34</cp:revision>
  <cp:lastPrinted>2016-08-18T23:14:00Z</cp:lastPrinted>
  <dcterms:created xsi:type="dcterms:W3CDTF">2017-05-08T16:49:00Z</dcterms:created>
  <dcterms:modified xsi:type="dcterms:W3CDTF">2017-05-08T17:46:00Z</dcterms:modified>
</cp:coreProperties>
</file>